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52C" w:rsidRPr="0077027D" w:rsidRDefault="0093752C" w:rsidP="0093752C">
      <w:pPr>
        <w:spacing w:after="0" w:line="240" w:lineRule="auto"/>
        <w:rPr>
          <w:rFonts w:cs="David"/>
          <w:sz w:val="24"/>
          <w:szCs w:val="24"/>
          <w:rtl/>
        </w:rPr>
      </w:pPr>
    </w:p>
    <w:p w:rsidR="0093752C" w:rsidRPr="0077027D" w:rsidRDefault="00024C0F" w:rsidP="00670371">
      <w:pPr>
        <w:spacing w:after="0" w:line="240" w:lineRule="auto"/>
        <w:rPr>
          <w:rFonts w:cs="David"/>
          <w:color w:val="FF0000"/>
          <w:sz w:val="24"/>
          <w:szCs w:val="24"/>
          <w:rtl/>
        </w:rPr>
      </w:pPr>
      <w:r w:rsidRPr="0077027D">
        <w:rPr>
          <w:rFonts w:cs="David" w:hint="cs"/>
          <w:color w:val="FF0000"/>
          <w:sz w:val="24"/>
          <w:szCs w:val="24"/>
          <w:rtl/>
        </w:rPr>
        <w:t>מד אהבה</w:t>
      </w:r>
    </w:p>
    <w:p w:rsidR="00670371" w:rsidRPr="0077027D" w:rsidRDefault="006D40BA" w:rsidP="00670371">
      <w:pPr>
        <w:bidi w:val="0"/>
        <w:rPr>
          <w:rFonts w:cs="David"/>
          <w:sz w:val="24"/>
          <w:szCs w:val="24"/>
          <w:rtl/>
        </w:rPr>
      </w:pPr>
      <w:hyperlink r:id="rId8" w:history="1">
        <w:r w:rsidR="00670371" w:rsidRPr="0077027D">
          <w:rPr>
            <w:rStyle w:val="Hyperlink"/>
            <w:rFonts w:cs="David"/>
            <w:sz w:val="24"/>
            <w:szCs w:val="24"/>
          </w:rPr>
          <w:t>http://www.youtube.com/watch?v=GB916OHfFiU</w:t>
        </w:r>
      </w:hyperlink>
    </w:p>
    <w:p w:rsidR="00670371" w:rsidRPr="0077027D" w:rsidRDefault="00670371" w:rsidP="0093752C">
      <w:pPr>
        <w:spacing w:after="0" w:line="240" w:lineRule="auto"/>
        <w:rPr>
          <w:rFonts w:cs="David"/>
          <w:sz w:val="24"/>
          <w:szCs w:val="24"/>
          <w:rtl/>
        </w:rPr>
      </w:pPr>
    </w:p>
    <w:p w:rsidR="00024C0F" w:rsidRPr="0077027D" w:rsidRDefault="00024C0F" w:rsidP="0093752C">
      <w:pPr>
        <w:spacing w:after="0" w:line="240" w:lineRule="auto"/>
        <w:rPr>
          <w:rFonts w:cs="David"/>
          <w:sz w:val="24"/>
          <w:szCs w:val="24"/>
          <w:rtl/>
        </w:rPr>
      </w:pPr>
    </w:p>
    <w:p w:rsidR="001F3160" w:rsidRPr="0077027D" w:rsidRDefault="00670371" w:rsidP="00BE24D0">
      <w:pPr>
        <w:spacing w:after="0" w:line="240" w:lineRule="auto"/>
        <w:rPr>
          <w:rFonts w:cs="David"/>
          <w:color w:val="FF0000"/>
          <w:sz w:val="24"/>
          <w:szCs w:val="24"/>
          <w:rtl/>
        </w:rPr>
      </w:pPr>
      <w:r w:rsidRPr="0077027D">
        <w:rPr>
          <w:rFonts w:cs="David"/>
          <w:noProof/>
          <w:sz w:val="24"/>
          <w:szCs w:val="24"/>
        </w:rPr>
        <w:drawing>
          <wp:anchor distT="0" distB="0" distL="114300" distR="114300" simplePos="0" relativeHeight="251659264" behindDoc="1" locked="0" layoutInCell="1" allowOverlap="1" wp14:anchorId="5F77CC36" wp14:editId="11E2182D">
            <wp:simplePos x="0" y="0"/>
            <wp:positionH relativeFrom="column">
              <wp:posOffset>4108450</wp:posOffset>
            </wp:positionH>
            <wp:positionV relativeFrom="paragraph">
              <wp:posOffset>24130</wp:posOffset>
            </wp:positionV>
            <wp:extent cx="1129030" cy="2584450"/>
            <wp:effectExtent l="0" t="0" r="0" b="0"/>
            <wp:wrapTight wrapText="bothSides">
              <wp:wrapPolygon edited="0">
                <wp:start x="0" y="0"/>
                <wp:lineTo x="0" y="21494"/>
                <wp:lineTo x="21138" y="21494"/>
                <wp:lineTo x="2113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מד אהבה.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29030" cy="2584450"/>
                    </a:xfrm>
                    <a:prstGeom prst="rect">
                      <a:avLst/>
                    </a:prstGeom>
                  </pic:spPr>
                </pic:pic>
              </a:graphicData>
            </a:graphic>
            <wp14:sizeRelH relativeFrom="page">
              <wp14:pctWidth>0</wp14:pctWidth>
            </wp14:sizeRelH>
            <wp14:sizeRelV relativeFrom="page">
              <wp14:pctHeight>0</wp14:pctHeight>
            </wp14:sizeRelV>
          </wp:anchor>
        </w:drawing>
      </w:r>
      <w:r w:rsidR="001F3160" w:rsidRPr="0077027D">
        <w:rPr>
          <w:rFonts w:cs="David" w:hint="cs"/>
          <w:color w:val="FF0000"/>
          <w:sz w:val="24"/>
          <w:szCs w:val="24"/>
          <w:rtl/>
        </w:rPr>
        <w:t>המורה יספר לתלמידיו את הסיפור הבא</w:t>
      </w:r>
      <w:r w:rsidR="003C06D2" w:rsidRPr="0077027D">
        <w:rPr>
          <w:rFonts w:cs="David" w:hint="cs"/>
          <w:color w:val="FF0000"/>
          <w:sz w:val="24"/>
          <w:szCs w:val="24"/>
          <w:rtl/>
        </w:rPr>
        <w:t>:</w:t>
      </w:r>
    </w:p>
    <w:p w:rsidR="0093752C" w:rsidRPr="0077027D" w:rsidRDefault="0093752C" w:rsidP="001F3160">
      <w:pPr>
        <w:spacing w:after="0" w:line="240" w:lineRule="auto"/>
        <w:rPr>
          <w:rFonts w:cs="David"/>
          <w:sz w:val="24"/>
          <w:szCs w:val="24"/>
          <w:rtl/>
        </w:rPr>
      </w:pPr>
      <w:r w:rsidRPr="0077027D">
        <w:rPr>
          <w:rFonts w:cs="David" w:hint="cs"/>
          <w:sz w:val="24"/>
          <w:szCs w:val="24"/>
          <w:rtl/>
        </w:rPr>
        <w:t xml:space="preserve">הבאתי לכם היום כלי ממש מיוחד, ישירות </w:t>
      </w:r>
      <w:r w:rsidR="00BE24D0" w:rsidRPr="0077027D">
        <w:rPr>
          <w:rFonts w:cs="David" w:hint="cs"/>
          <w:sz w:val="24"/>
          <w:szCs w:val="24"/>
          <w:rtl/>
        </w:rPr>
        <w:t>מ"מתקשרת"</w:t>
      </w:r>
      <w:r w:rsidRPr="0077027D">
        <w:rPr>
          <w:rFonts w:cs="David" w:hint="cs"/>
          <w:sz w:val="24"/>
          <w:szCs w:val="24"/>
          <w:rtl/>
        </w:rPr>
        <w:t xml:space="preserve"> </w:t>
      </w:r>
      <w:r w:rsidR="00BE24D0" w:rsidRPr="0077027D">
        <w:rPr>
          <w:rFonts w:cs="David" w:hint="cs"/>
          <w:sz w:val="24"/>
          <w:szCs w:val="24"/>
          <w:rtl/>
        </w:rPr>
        <w:t xml:space="preserve">(אפשר אולי להמציא דמויות אחרות) </w:t>
      </w:r>
      <w:r w:rsidRPr="0077027D">
        <w:rPr>
          <w:rFonts w:cs="David" w:hint="cs"/>
          <w:sz w:val="24"/>
          <w:szCs w:val="24"/>
          <w:rtl/>
        </w:rPr>
        <w:t xml:space="preserve">בשוק הפשפשים ביפו. זה מד אהבה. היא אמרה שהוא לא משקר. אם מישהו </w:t>
      </w:r>
      <w:r w:rsidR="00BE24D0" w:rsidRPr="0077027D">
        <w:rPr>
          <w:rFonts w:cs="David" w:hint="cs"/>
          <w:sz w:val="24"/>
          <w:szCs w:val="24"/>
          <w:rtl/>
        </w:rPr>
        <w:t xml:space="preserve">מאוהב </w:t>
      </w:r>
      <w:r w:rsidRPr="0077027D">
        <w:rPr>
          <w:rFonts w:cs="David" w:hint="cs"/>
          <w:sz w:val="24"/>
          <w:szCs w:val="24"/>
          <w:rtl/>
        </w:rPr>
        <w:t>נוגע בו</w:t>
      </w:r>
      <w:r w:rsidR="001F3160" w:rsidRPr="0077027D">
        <w:rPr>
          <w:rFonts w:cs="David" w:hint="cs"/>
          <w:sz w:val="24"/>
          <w:szCs w:val="24"/>
          <w:rtl/>
        </w:rPr>
        <w:t>,</w:t>
      </w:r>
      <w:r w:rsidRPr="0077027D">
        <w:rPr>
          <w:rFonts w:cs="David" w:hint="cs"/>
          <w:sz w:val="24"/>
          <w:szCs w:val="24"/>
          <w:rtl/>
        </w:rPr>
        <w:t xml:space="preserve"> </w:t>
      </w:r>
      <w:proofErr w:type="spellStart"/>
      <w:r w:rsidRPr="0077027D">
        <w:rPr>
          <w:rFonts w:cs="David" w:hint="cs"/>
          <w:sz w:val="24"/>
          <w:szCs w:val="24"/>
          <w:rtl/>
        </w:rPr>
        <w:t>המד</w:t>
      </w:r>
      <w:proofErr w:type="spellEnd"/>
      <w:r w:rsidRPr="0077027D">
        <w:rPr>
          <w:rFonts w:cs="David" w:hint="cs"/>
          <w:sz w:val="24"/>
          <w:szCs w:val="24"/>
          <w:rtl/>
        </w:rPr>
        <w:t xml:space="preserve"> </w:t>
      </w:r>
      <w:r w:rsidR="001F3160" w:rsidRPr="0077027D">
        <w:rPr>
          <w:rFonts w:cs="David" w:hint="cs"/>
          <w:sz w:val="24"/>
          <w:szCs w:val="24"/>
          <w:rtl/>
        </w:rPr>
        <w:t xml:space="preserve">אהבה </w:t>
      </w:r>
      <w:r w:rsidRPr="0077027D">
        <w:rPr>
          <w:rFonts w:cs="David" w:hint="cs"/>
          <w:sz w:val="24"/>
          <w:szCs w:val="24"/>
          <w:rtl/>
        </w:rPr>
        <w:t>מיד מראה את זה.</w:t>
      </w:r>
      <w:r w:rsidR="00BE24D0" w:rsidRPr="0077027D">
        <w:rPr>
          <w:rFonts w:cs="David" w:hint="cs"/>
          <w:sz w:val="24"/>
          <w:szCs w:val="24"/>
          <w:rtl/>
        </w:rPr>
        <w:t>..</w:t>
      </w:r>
      <w:r w:rsidRPr="0077027D">
        <w:rPr>
          <w:rFonts w:cs="David" w:hint="cs"/>
          <w:sz w:val="24"/>
          <w:szCs w:val="24"/>
          <w:rtl/>
        </w:rPr>
        <w:t xml:space="preserve"> ואם לא אז הוא מראה שלא. אבל היא אמרה שאי אפשר לש</w:t>
      </w:r>
      <w:r w:rsidR="0076343B" w:rsidRPr="0077027D">
        <w:rPr>
          <w:rFonts w:cs="David" w:hint="cs"/>
          <w:sz w:val="24"/>
          <w:szCs w:val="24"/>
          <w:rtl/>
        </w:rPr>
        <w:t xml:space="preserve">קר, הרבה פעמים אנשים </w:t>
      </w:r>
      <w:r w:rsidR="001F3160" w:rsidRPr="0077027D">
        <w:rPr>
          <w:rFonts w:cs="David" w:hint="cs"/>
          <w:sz w:val="24"/>
          <w:szCs w:val="24"/>
          <w:rtl/>
        </w:rPr>
        <w:t>מחזיקים</w:t>
      </w:r>
      <w:r w:rsidR="0076343B" w:rsidRPr="0077027D">
        <w:rPr>
          <w:rFonts w:cs="David" w:hint="cs"/>
          <w:sz w:val="24"/>
          <w:szCs w:val="24"/>
          <w:rtl/>
        </w:rPr>
        <w:t xml:space="preserve"> ומנס</w:t>
      </w:r>
      <w:r w:rsidRPr="0077027D">
        <w:rPr>
          <w:rFonts w:cs="David" w:hint="cs"/>
          <w:sz w:val="24"/>
          <w:szCs w:val="24"/>
          <w:rtl/>
        </w:rPr>
        <w:t>ים ללחוץ יותר חזק, זה פשוט לא יעבוד זה רק ישבר.</w:t>
      </w:r>
    </w:p>
    <w:p w:rsidR="0093752C" w:rsidRPr="0077027D" w:rsidRDefault="0093752C" w:rsidP="0093752C">
      <w:pPr>
        <w:spacing w:after="0" w:line="240" w:lineRule="auto"/>
        <w:rPr>
          <w:rFonts w:cs="David"/>
          <w:sz w:val="24"/>
          <w:szCs w:val="24"/>
          <w:rtl/>
        </w:rPr>
      </w:pPr>
    </w:p>
    <w:p w:rsidR="0093752C" w:rsidRPr="0077027D" w:rsidRDefault="0093752C" w:rsidP="001F3160">
      <w:pPr>
        <w:spacing w:after="0" w:line="240" w:lineRule="auto"/>
        <w:rPr>
          <w:rFonts w:cs="David"/>
          <w:sz w:val="24"/>
          <w:szCs w:val="24"/>
          <w:rtl/>
        </w:rPr>
      </w:pPr>
      <w:r w:rsidRPr="0077027D">
        <w:rPr>
          <w:rFonts w:cs="David" w:hint="cs"/>
          <w:sz w:val="24"/>
          <w:szCs w:val="24"/>
          <w:rtl/>
        </w:rPr>
        <w:t xml:space="preserve">אז אני רוצה לבקש מתנדב. </w:t>
      </w:r>
      <w:r w:rsidR="001F3160" w:rsidRPr="0077027D">
        <w:rPr>
          <w:rFonts w:cs="David" w:hint="cs"/>
          <w:sz w:val="24"/>
          <w:szCs w:val="24"/>
          <w:rtl/>
        </w:rPr>
        <w:t>שינסה את מד האהבה</w:t>
      </w:r>
      <w:r w:rsidRPr="0077027D">
        <w:rPr>
          <w:rFonts w:cs="David" w:hint="cs"/>
          <w:sz w:val="24"/>
          <w:szCs w:val="24"/>
          <w:rtl/>
        </w:rPr>
        <w:t>.</w:t>
      </w:r>
      <w:r w:rsidR="001F3160" w:rsidRPr="0077027D">
        <w:rPr>
          <w:rFonts w:cs="David" w:hint="cs"/>
          <w:sz w:val="24"/>
          <w:szCs w:val="24"/>
          <w:rtl/>
        </w:rPr>
        <w:t xml:space="preserve"> זוהי פעולה מאוד פשוטה,</w:t>
      </w:r>
      <w:r w:rsidRPr="0077027D">
        <w:rPr>
          <w:rFonts w:cs="David" w:hint="cs"/>
          <w:sz w:val="24"/>
          <w:szCs w:val="24"/>
          <w:rtl/>
        </w:rPr>
        <w:t xml:space="preserve"> רק תחשבו על מישהו שאתם ממש אוהבים </w:t>
      </w:r>
      <w:r w:rsidR="001F3160" w:rsidRPr="0077027D">
        <w:rPr>
          <w:rFonts w:cs="David" w:hint="cs"/>
          <w:sz w:val="24"/>
          <w:szCs w:val="24"/>
          <w:rtl/>
        </w:rPr>
        <w:t>....</w:t>
      </w:r>
    </w:p>
    <w:p w:rsidR="001F3160" w:rsidRPr="0077027D" w:rsidRDefault="001F3160" w:rsidP="001F3160">
      <w:pPr>
        <w:spacing w:after="0" w:line="240" w:lineRule="auto"/>
        <w:rPr>
          <w:rFonts w:cs="David"/>
          <w:sz w:val="24"/>
          <w:szCs w:val="24"/>
          <w:rtl/>
        </w:rPr>
      </w:pPr>
    </w:p>
    <w:p w:rsidR="00F83C89" w:rsidRPr="0077027D" w:rsidRDefault="00F83C89" w:rsidP="00F83C89">
      <w:pPr>
        <w:spacing w:after="0" w:line="240" w:lineRule="auto"/>
        <w:rPr>
          <w:rFonts w:cs="David"/>
          <w:sz w:val="24"/>
          <w:szCs w:val="24"/>
          <w:rtl/>
        </w:rPr>
      </w:pPr>
      <w:r w:rsidRPr="0077027D">
        <w:rPr>
          <w:rFonts w:cs="David" w:hint="cs"/>
          <w:sz w:val="24"/>
          <w:szCs w:val="24"/>
          <w:rtl/>
        </w:rPr>
        <w:t>הפעילות</w:t>
      </w:r>
    </w:p>
    <w:p w:rsidR="0093752C" w:rsidRPr="0077027D" w:rsidRDefault="0093752C" w:rsidP="0093752C">
      <w:pPr>
        <w:spacing w:after="0" w:line="240" w:lineRule="auto"/>
        <w:rPr>
          <w:rFonts w:cs="David"/>
          <w:color w:val="FF0000"/>
          <w:sz w:val="24"/>
          <w:szCs w:val="24"/>
          <w:rtl/>
        </w:rPr>
      </w:pPr>
      <w:r w:rsidRPr="0077027D">
        <w:rPr>
          <w:rFonts w:cs="David" w:hint="cs"/>
          <w:color w:val="FF0000"/>
          <w:sz w:val="24"/>
          <w:szCs w:val="24"/>
          <w:rtl/>
        </w:rPr>
        <w:t>[תלמיד אחד</w:t>
      </w:r>
      <w:r w:rsidR="001F3160" w:rsidRPr="0077027D">
        <w:rPr>
          <w:rFonts w:cs="David" w:hint="cs"/>
          <w:color w:val="FF0000"/>
          <w:sz w:val="24"/>
          <w:szCs w:val="24"/>
          <w:rtl/>
        </w:rPr>
        <w:t xml:space="preserve"> (מתנדב)</w:t>
      </w:r>
      <w:r w:rsidRPr="0077027D">
        <w:rPr>
          <w:rFonts w:cs="David" w:hint="cs"/>
          <w:color w:val="FF0000"/>
          <w:sz w:val="24"/>
          <w:szCs w:val="24"/>
          <w:rtl/>
        </w:rPr>
        <w:t xml:space="preserve"> בא לקדמת הכיתה ושם את הידי</w:t>
      </w:r>
      <w:r w:rsidR="005D0A2A" w:rsidRPr="0077027D">
        <w:rPr>
          <w:rFonts w:cs="David" w:hint="cs"/>
          <w:color w:val="FF0000"/>
          <w:sz w:val="24"/>
          <w:szCs w:val="24"/>
          <w:rtl/>
        </w:rPr>
        <w:t>י</w:t>
      </w:r>
      <w:r w:rsidRPr="0077027D">
        <w:rPr>
          <w:rFonts w:cs="David" w:hint="cs"/>
          <w:color w:val="FF0000"/>
          <w:sz w:val="24"/>
          <w:szCs w:val="24"/>
          <w:rtl/>
        </w:rPr>
        <w:t xml:space="preserve">ם על </w:t>
      </w:r>
      <w:proofErr w:type="spellStart"/>
      <w:r w:rsidRPr="0077027D">
        <w:rPr>
          <w:rFonts w:cs="David" w:hint="cs"/>
          <w:color w:val="FF0000"/>
          <w:sz w:val="24"/>
          <w:szCs w:val="24"/>
          <w:rtl/>
        </w:rPr>
        <w:t>המד</w:t>
      </w:r>
      <w:proofErr w:type="spellEnd"/>
      <w:r w:rsidRPr="0077027D">
        <w:rPr>
          <w:rFonts w:cs="David" w:hint="cs"/>
          <w:color w:val="FF0000"/>
          <w:sz w:val="24"/>
          <w:szCs w:val="24"/>
          <w:rtl/>
        </w:rPr>
        <w:t>]</w:t>
      </w:r>
    </w:p>
    <w:p w:rsidR="0093752C" w:rsidRPr="0077027D" w:rsidRDefault="0093752C" w:rsidP="00F83C89">
      <w:pPr>
        <w:spacing w:after="0" w:line="240" w:lineRule="auto"/>
        <w:rPr>
          <w:rFonts w:cs="David"/>
          <w:sz w:val="24"/>
          <w:szCs w:val="24"/>
          <w:rtl/>
        </w:rPr>
      </w:pPr>
      <w:r w:rsidRPr="0077027D">
        <w:rPr>
          <w:rFonts w:cs="David" w:hint="cs"/>
          <w:color w:val="FF0000"/>
          <w:sz w:val="24"/>
          <w:szCs w:val="24"/>
          <w:rtl/>
        </w:rPr>
        <w:t xml:space="preserve">[אם </w:t>
      </w:r>
      <w:proofErr w:type="spellStart"/>
      <w:r w:rsidRPr="0077027D">
        <w:rPr>
          <w:rFonts w:cs="David" w:hint="cs"/>
          <w:color w:val="FF0000"/>
          <w:sz w:val="24"/>
          <w:szCs w:val="24"/>
          <w:rtl/>
        </w:rPr>
        <w:t>המד</w:t>
      </w:r>
      <w:proofErr w:type="spellEnd"/>
      <w:r w:rsidRPr="0077027D">
        <w:rPr>
          <w:rFonts w:cs="David" w:hint="cs"/>
          <w:color w:val="FF0000"/>
          <w:sz w:val="24"/>
          <w:szCs w:val="24"/>
          <w:rtl/>
        </w:rPr>
        <w:t xml:space="preserve"> עולה]</w:t>
      </w:r>
      <w:r w:rsidRPr="0077027D">
        <w:rPr>
          <w:rFonts w:cs="David" w:hint="cs"/>
          <w:sz w:val="24"/>
          <w:szCs w:val="24"/>
          <w:rtl/>
        </w:rPr>
        <w:t xml:space="preserve"> - זה </w:t>
      </w:r>
      <w:r w:rsidR="00F83C89" w:rsidRPr="0077027D">
        <w:rPr>
          <w:rFonts w:cs="David" w:hint="cs"/>
          <w:sz w:val="24"/>
          <w:szCs w:val="24"/>
          <w:rtl/>
        </w:rPr>
        <w:t>פשוט, אמרתי לך!</w:t>
      </w:r>
      <w:r w:rsidRPr="0077027D">
        <w:rPr>
          <w:rFonts w:cs="David" w:hint="cs"/>
          <w:sz w:val="24"/>
          <w:szCs w:val="24"/>
          <w:rtl/>
        </w:rPr>
        <w:t xml:space="preserve"> </w:t>
      </w:r>
      <w:r w:rsidR="00F83C89" w:rsidRPr="0077027D">
        <w:rPr>
          <w:rFonts w:cs="David" w:hint="cs"/>
          <w:sz w:val="24"/>
          <w:szCs w:val="24"/>
          <w:rtl/>
        </w:rPr>
        <w:t xml:space="preserve">בטח </w:t>
      </w:r>
      <w:r w:rsidRPr="0077027D">
        <w:rPr>
          <w:rFonts w:cs="David" w:hint="cs"/>
          <w:sz w:val="24"/>
          <w:szCs w:val="24"/>
          <w:rtl/>
        </w:rPr>
        <w:t>חשבת על מישהו מיוחד</w:t>
      </w:r>
      <w:r w:rsidR="00F83C89" w:rsidRPr="0077027D">
        <w:rPr>
          <w:rFonts w:cs="David" w:hint="cs"/>
          <w:sz w:val="24"/>
          <w:szCs w:val="24"/>
          <w:rtl/>
        </w:rPr>
        <w:t>.</w:t>
      </w:r>
    </w:p>
    <w:p w:rsidR="0093752C" w:rsidRPr="0077027D" w:rsidRDefault="0093752C" w:rsidP="00F83C89">
      <w:pPr>
        <w:spacing w:after="0" w:line="240" w:lineRule="auto"/>
        <w:rPr>
          <w:rFonts w:cs="David"/>
          <w:sz w:val="24"/>
          <w:szCs w:val="24"/>
          <w:rtl/>
        </w:rPr>
      </w:pPr>
      <w:r w:rsidRPr="0077027D">
        <w:rPr>
          <w:rFonts w:cs="David" w:hint="cs"/>
          <w:color w:val="FF0000"/>
          <w:sz w:val="24"/>
          <w:szCs w:val="24"/>
          <w:rtl/>
        </w:rPr>
        <w:t xml:space="preserve">[אם </w:t>
      </w:r>
      <w:proofErr w:type="spellStart"/>
      <w:r w:rsidRPr="0077027D">
        <w:rPr>
          <w:rFonts w:cs="David" w:hint="cs"/>
          <w:color w:val="FF0000"/>
          <w:sz w:val="24"/>
          <w:szCs w:val="24"/>
          <w:rtl/>
        </w:rPr>
        <w:t>המד</w:t>
      </w:r>
      <w:proofErr w:type="spellEnd"/>
      <w:r w:rsidRPr="0077027D">
        <w:rPr>
          <w:rFonts w:cs="David" w:hint="cs"/>
          <w:color w:val="FF0000"/>
          <w:sz w:val="24"/>
          <w:szCs w:val="24"/>
          <w:rtl/>
        </w:rPr>
        <w:t xml:space="preserve"> לא עולה</w:t>
      </w:r>
      <w:r w:rsidRPr="0077027D">
        <w:rPr>
          <w:rFonts w:cs="David" w:hint="cs"/>
          <w:sz w:val="24"/>
          <w:szCs w:val="24"/>
          <w:rtl/>
        </w:rPr>
        <w:t xml:space="preserve">] </w:t>
      </w:r>
      <w:r w:rsidR="00F83C89" w:rsidRPr="0077027D">
        <w:rPr>
          <w:rFonts w:cs="David"/>
          <w:sz w:val="24"/>
          <w:szCs w:val="24"/>
          <w:rtl/>
        </w:rPr>
        <w:t>–</w:t>
      </w:r>
      <w:r w:rsidRPr="0077027D">
        <w:rPr>
          <w:rFonts w:cs="David" w:hint="cs"/>
          <w:sz w:val="24"/>
          <w:szCs w:val="24"/>
          <w:rtl/>
        </w:rPr>
        <w:t xml:space="preserve"> </w:t>
      </w:r>
      <w:r w:rsidR="00F83C89" w:rsidRPr="0077027D">
        <w:rPr>
          <w:rFonts w:cs="David" w:hint="cs"/>
          <w:sz w:val="24"/>
          <w:szCs w:val="24"/>
          <w:rtl/>
        </w:rPr>
        <w:t>תחשוב חזק יותר על מישהו שאתה אוהב.</w:t>
      </w:r>
    </w:p>
    <w:p w:rsidR="00F83C89" w:rsidRPr="0077027D" w:rsidRDefault="00F83C89" w:rsidP="00F83C89">
      <w:pPr>
        <w:spacing w:after="0" w:line="240" w:lineRule="auto"/>
        <w:rPr>
          <w:rFonts w:cs="David"/>
          <w:sz w:val="24"/>
          <w:szCs w:val="24"/>
          <w:rtl/>
        </w:rPr>
      </w:pPr>
    </w:p>
    <w:p w:rsidR="0093752C" w:rsidRPr="0077027D" w:rsidRDefault="00705555" w:rsidP="00F83C89">
      <w:pPr>
        <w:spacing w:after="0" w:line="240" w:lineRule="auto"/>
        <w:ind w:left="1927"/>
        <w:rPr>
          <w:rFonts w:cs="David"/>
          <w:sz w:val="24"/>
          <w:szCs w:val="24"/>
          <w:rtl/>
        </w:rPr>
      </w:pPr>
      <w:r w:rsidRPr="0077027D">
        <w:rPr>
          <w:rFonts w:cs="David" w:hint="cs"/>
          <w:sz w:val="24"/>
          <w:szCs w:val="24"/>
          <w:rtl/>
        </w:rPr>
        <w:t xml:space="preserve">בעצם יש דרכים </w:t>
      </w:r>
      <w:r w:rsidR="00F83C89" w:rsidRPr="0077027D">
        <w:rPr>
          <w:rFonts w:cs="David" w:hint="cs"/>
          <w:sz w:val="24"/>
          <w:szCs w:val="24"/>
          <w:rtl/>
        </w:rPr>
        <w:t xml:space="preserve">נוספות </w:t>
      </w:r>
      <w:r w:rsidR="00BE24D0" w:rsidRPr="0077027D">
        <w:rPr>
          <w:rFonts w:cs="David" w:hint="cs"/>
          <w:sz w:val="24"/>
          <w:szCs w:val="24"/>
          <w:rtl/>
        </w:rPr>
        <w:t>"להתאהב"</w:t>
      </w:r>
      <w:r w:rsidRPr="0077027D">
        <w:rPr>
          <w:rFonts w:cs="David" w:hint="cs"/>
          <w:sz w:val="24"/>
          <w:szCs w:val="24"/>
          <w:rtl/>
        </w:rPr>
        <w:t>. תנסו לשפש</w:t>
      </w:r>
      <w:r w:rsidR="00F83C89" w:rsidRPr="0077027D">
        <w:rPr>
          <w:rFonts w:cs="David" w:hint="cs"/>
          <w:sz w:val="24"/>
          <w:szCs w:val="24"/>
          <w:rtl/>
        </w:rPr>
        <w:t>ף</w:t>
      </w:r>
      <w:r w:rsidRPr="0077027D">
        <w:rPr>
          <w:rFonts w:cs="David" w:hint="cs"/>
          <w:sz w:val="24"/>
          <w:szCs w:val="24"/>
          <w:rtl/>
        </w:rPr>
        <w:t xml:space="preserve"> ידי</w:t>
      </w:r>
      <w:r w:rsidR="00F83C89" w:rsidRPr="0077027D">
        <w:rPr>
          <w:rFonts w:cs="David" w:hint="cs"/>
          <w:sz w:val="24"/>
          <w:szCs w:val="24"/>
          <w:rtl/>
        </w:rPr>
        <w:t>י</w:t>
      </w:r>
      <w:r w:rsidRPr="0077027D">
        <w:rPr>
          <w:rFonts w:cs="David" w:hint="cs"/>
          <w:sz w:val="24"/>
          <w:szCs w:val="24"/>
          <w:rtl/>
        </w:rPr>
        <w:t>ם ולשים את הידי</w:t>
      </w:r>
      <w:r w:rsidR="00F83C89" w:rsidRPr="0077027D">
        <w:rPr>
          <w:rFonts w:cs="David" w:hint="cs"/>
          <w:sz w:val="24"/>
          <w:szCs w:val="24"/>
          <w:rtl/>
        </w:rPr>
        <w:t>י</w:t>
      </w:r>
      <w:r w:rsidRPr="0077027D">
        <w:rPr>
          <w:rFonts w:cs="David" w:hint="cs"/>
          <w:sz w:val="24"/>
          <w:szCs w:val="24"/>
          <w:rtl/>
        </w:rPr>
        <w:t xml:space="preserve">ם על </w:t>
      </w:r>
      <w:proofErr w:type="spellStart"/>
      <w:r w:rsidRPr="0077027D">
        <w:rPr>
          <w:rFonts w:cs="David" w:hint="cs"/>
          <w:sz w:val="24"/>
          <w:szCs w:val="24"/>
          <w:rtl/>
        </w:rPr>
        <w:t>המד</w:t>
      </w:r>
      <w:proofErr w:type="spellEnd"/>
      <w:r w:rsidRPr="0077027D">
        <w:rPr>
          <w:rFonts w:cs="David" w:hint="cs"/>
          <w:sz w:val="24"/>
          <w:szCs w:val="24"/>
          <w:rtl/>
        </w:rPr>
        <w:t>.</w:t>
      </w:r>
    </w:p>
    <w:p w:rsidR="00705555" w:rsidRPr="0077027D" w:rsidRDefault="00705555" w:rsidP="00F83C89">
      <w:pPr>
        <w:spacing w:after="0" w:line="240" w:lineRule="auto"/>
        <w:ind w:firstLine="1927"/>
        <w:rPr>
          <w:rFonts w:cs="David"/>
          <w:color w:val="FF0000"/>
          <w:sz w:val="24"/>
          <w:szCs w:val="24"/>
          <w:rtl/>
        </w:rPr>
      </w:pPr>
      <w:r w:rsidRPr="0077027D">
        <w:rPr>
          <w:rFonts w:cs="David" w:hint="cs"/>
          <w:color w:val="FF0000"/>
          <w:sz w:val="24"/>
          <w:szCs w:val="24"/>
          <w:rtl/>
        </w:rPr>
        <w:t>[התלמידים מנסים].</w:t>
      </w:r>
    </w:p>
    <w:p w:rsidR="009A1572" w:rsidRPr="0077027D" w:rsidRDefault="00705555" w:rsidP="003C06D2">
      <w:pPr>
        <w:spacing w:after="0" w:line="240" w:lineRule="auto"/>
        <w:ind w:left="1927"/>
        <w:rPr>
          <w:rFonts w:cs="David"/>
          <w:sz w:val="24"/>
          <w:szCs w:val="24"/>
          <w:rtl/>
        </w:rPr>
      </w:pPr>
      <w:r w:rsidRPr="0077027D">
        <w:rPr>
          <w:rFonts w:cs="David" w:hint="cs"/>
          <w:sz w:val="24"/>
          <w:szCs w:val="24"/>
          <w:rtl/>
        </w:rPr>
        <w:t>מחלקים לקבוצות ומבקשים מהתלמידים</w:t>
      </w:r>
      <w:r w:rsidR="009A1572" w:rsidRPr="0077027D">
        <w:rPr>
          <w:rFonts w:cs="David" w:hint="cs"/>
          <w:sz w:val="24"/>
          <w:szCs w:val="24"/>
          <w:rtl/>
        </w:rPr>
        <w:t>:</w:t>
      </w:r>
      <w:r w:rsidRPr="0077027D">
        <w:rPr>
          <w:rFonts w:cs="David" w:hint="cs"/>
          <w:sz w:val="24"/>
          <w:szCs w:val="24"/>
          <w:rtl/>
        </w:rPr>
        <w:t xml:space="preserve"> </w:t>
      </w:r>
    </w:p>
    <w:p w:rsidR="009A1572" w:rsidRPr="0077027D" w:rsidRDefault="00526660" w:rsidP="009A1572">
      <w:pPr>
        <w:pStyle w:val="ListParagraph"/>
        <w:numPr>
          <w:ilvl w:val="0"/>
          <w:numId w:val="1"/>
        </w:numPr>
        <w:spacing w:after="0" w:line="240" w:lineRule="auto"/>
        <w:rPr>
          <w:rFonts w:cs="David"/>
          <w:sz w:val="24"/>
          <w:szCs w:val="24"/>
        </w:rPr>
      </w:pPr>
      <w:r w:rsidRPr="0077027D">
        <w:rPr>
          <w:rFonts w:cs="David" w:hint="cs"/>
          <w:sz w:val="24"/>
          <w:szCs w:val="24"/>
          <w:rtl/>
        </w:rPr>
        <w:t xml:space="preserve">להציע מהו עקרון הפעולה של מד האהבה, </w:t>
      </w:r>
      <w:r w:rsidR="009A1572" w:rsidRPr="0077027D">
        <w:rPr>
          <w:rFonts w:cs="David" w:hint="cs"/>
          <w:sz w:val="24"/>
          <w:szCs w:val="24"/>
          <w:rtl/>
        </w:rPr>
        <w:t>להציע הסבר ברמת המיקרו ורמת המקרו.</w:t>
      </w:r>
    </w:p>
    <w:p w:rsidR="009A1572" w:rsidRPr="0077027D" w:rsidRDefault="00526660" w:rsidP="009A1572">
      <w:pPr>
        <w:pStyle w:val="ListParagraph"/>
        <w:numPr>
          <w:ilvl w:val="0"/>
          <w:numId w:val="1"/>
        </w:numPr>
        <w:spacing w:after="0" w:line="240" w:lineRule="auto"/>
        <w:rPr>
          <w:rFonts w:cs="David"/>
          <w:sz w:val="24"/>
          <w:szCs w:val="24"/>
        </w:rPr>
      </w:pPr>
      <w:r w:rsidRPr="0077027D">
        <w:rPr>
          <w:rFonts w:cs="David" w:hint="cs"/>
          <w:sz w:val="24"/>
          <w:szCs w:val="24"/>
          <w:rtl/>
        </w:rPr>
        <w:t>מה הוא מודד</w:t>
      </w:r>
      <w:r w:rsidR="009A1572" w:rsidRPr="0077027D">
        <w:rPr>
          <w:rFonts w:cs="David" w:hint="cs"/>
          <w:sz w:val="24"/>
          <w:szCs w:val="24"/>
          <w:rtl/>
        </w:rPr>
        <w:t>?</w:t>
      </w:r>
    </w:p>
    <w:p w:rsidR="009A1572" w:rsidRPr="0077027D" w:rsidRDefault="009A1572" w:rsidP="009A1572">
      <w:pPr>
        <w:pStyle w:val="ListParagraph"/>
        <w:numPr>
          <w:ilvl w:val="0"/>
          <w:numId w:val="1"/>
        </w:numPr>
        <w:spacing w:after="0" w:line="240" w:lineRule="auto"/>
        <w:rPr>
          <w:rFonts w:cs="David"/>
          <w:sz w:val="24"/>
          <w:szCs w:val="24"/>
        </w:rPr>
      </w:pPr>
      <w:r w:rsidRPr="0077027D">
        <w:rPr>
          <w:rFonts w:cs="David" w:hint="cs"/>
          <w:sz w:val="24"/>
          <w:szCs w:val="24"/>
          <w:rtl/>
        </w:rPr>
        <w:t>מהי הטמפרטורה בה הנוזלים עולים למעלה?</w:t>
      </w:r>
    </w:p>
    <w:p w:rsidR="009A1572" w:rsidRPr="0077027D" w:rsidRDefault="009A1572" w:rsidP="009A1572">
      <w:pPr>
        <w:pStyle w:val="ListParagraph"/>
        <w:numPr>
          <w:ilvl w:val="0"/>
          <w:numId w:val="1"/>
        </w:numPr>
        <w:spacing w:after="0" w:line="240" w:lineRule="auto"/>
        <w:rPr>
          <w:rFonts w:cs="David"/>
          <w:sz w:val="24"/>
          <w:szCs w:val="24"/>
        </w:rPr>
      </w:pPr>
      <w:r w:rsidRPr="0077027D">
        <w:rPr>
          <w:rFonts w:cs="David" w:hint="cs"/>
          <w:sz w:val="24"/>
          <w:szCs w:val="24"/>
          <w:rtl/>
        </w:rPr>
        <w:t>מהי הטמפרטורה בה מופיעות הבועות?</w:t>
      </w:r>
    </w:p>
    <w:p w:rsidR="009A1572" w:rsidRPr="0077027D" w:rsidRDefault="009A1572" w:rsidP="009A1572">
      <w:pPr>
        <w:pStyle w:val="ListParagraph"/>
        <w:numPr>
          <w:ilvl w:val="0"/>
          <w:numId w:val="1"/>
        </w:numPr>
        <w:spacing w:after="0" w:line="240" w:lineRule="auto"/>
        <w:rPr>
          <w:rFonts w:cs="David"/>
          <w:sz w:val="24"/>
          <w:szCs w:val="24"/>
        </w:rPr>
      </w:pPr>
      <w:r w:rsidRPr="0077027D">
        <w:rPr>
          <w:rFonts w:cs="David" w:hint="cs"/>
          <w:sz w:val="24"/>
          <w:szCs w:val="24"/>
          <w:rtl/>
        </w:rPr>
        <w:t>באילו</w:t>
      </w:r>
      <w:r w:rsidR="00705555" w:rsidRPr="0077027D">
        <w:rPr>
          <w:rFonts w:cs="David" w:hint="cs"/>
          <w:sz w:val="24"/>
          <w:szCs w:val="24"/>
          <w:rtl/>
        </w:rPr>
        <w:t xml:space="preserve"> דרכים </w:t>
      </w:r>
      <w:r w:rsidRPr="0077027D">
        <w:rPr>
          <w:rFonts w:cs="David" w:hint="cs"/>
          <w:sz w:val="24"/>
          <w:szCs w:val="24"/>
          <w:rtl/>
        </w:rPr>
        <w:t xml:space="preserve">נוספות ניתן להראות </w:t>
      </w:r>
      <w:r w:rsidR="00526660" w:rsidRPr="0077027D">
        <w:rPr>
          <w:rFonts w:cs="David" w:hint="cs"/>
          <w:sz w:val="24"/>
          <w:szCs w:val="24"/>
          <w:rtl/>
        </w:rPr>
        <w:t xml:space="preserve">כאילו "אהבה" </w:t>
      </w:r>
      <w:r w:rsidR="003C06D2" w:rsidRPr="0077027D">
        <w:rPr>
          <w:rFonts w:cs="David" w:hint="cs"/>
          <w:sz w:val="24"/>
          <w:szCs w:val="24"/>
          <w:rtl/>
        </w:rPr>
        <w:t>.</w:t>
      </w:r>
    </w:p>
    <w:p w:rsidR="00670371" w:rsidRPr="0077027D" w:rsidRDefault="009A1572" w:rsidP="009A1572">
      <w:pPr>
        <w:pStyle w:val="ListParagraph"/>
        <w:numPr>
          <w:ilvl w:val="0"/>
          <w:numId w:val="1"/>
        </w:numPr>
        <w:spacing w:after="0" w:line="240" w:lineRule="auto"/>
        <w:rPr>
          <w:rFonts w:cs="David"/>
          <w:sz w:val="24"/>
          <w:szCs w:val="24"/>
        </w:rPr>
      </w:pPr>
      <w:r w:rsidRPr="0077027D">
        <w:rPr>
          <w:rFonts w:cs="David" w:hint="cs"/>
          <w:sz w:val="24"/>
          <w:szCs w:val="24"/>
          <w:rtl/>
        </w:rPr>
        <w:t xml:space="preserve">האם ניתן להשפיע על "מד-האהבה" בעזרת שינויים הנעשים על הגולה העליונה? </w:t>
      </w:r>
    </w:p>
    <w:p w:rsidR="00705555" w:rsidRPr="0077027D" w:rsidRDefault="00526660" w:rsidP="00670371">
      <w:pPr>
        <w:pStyle w:val="ListParagraph"/>
        <w:spacing w:after="0" w:line="240" w:lineRule="auto"/>
        <w:ind w:left="2287"/>
        <w:rPr>
          <w:rFonts w:cs="David"/>
          <w:sz w:val="24"/>
          <w:szCs w:val="24"/>
          <w:rtl/>
        </w:rPr>
      </w:pPr>
      <w:r w:rsidRPr="0077027D">
        <w:rPr>
          <w:rFonts w:cs="David"/>
          <w:sz w:val="24"/>
          <w:szCs w:val="24"/>
          <w:rtl/>
        </w:rPr>
        <w:br/>
      </w:r>
    </w:p>
    <w:p w:rsidR="00705555" w:rsidRPr="0077027D" w:rsidRDefault="00705555" w:rsidP="0093752C">
      <w:pPr>
        <w:spacing w:after="0" w:line="240" w:lineRule="auto"/>
        <w:rPr>
          <w:rFonts w:cs="David"/>
          <w:sz w:val="24"/>
          <w:szCs w:val="24"/>
          <w:rtl/>
        </w:rPr>
      </w:pPr>
    </w:p>
    <w:p w:rsidR="00705555" w:rsidRPr="0077027D" w:rsidRDefault="00705555" w:rsidP="0093752C">
      <w:pPr>
        <w:spacing w:after="0" w:line="240" w:lineRule="auto"/>
        <w:rPr>
          <w:rFonts w:cs="David"/>
          <w:sz w:val="24"/>
          <w:szCs w:val="24"/>
          <w:rtl/>
        </w:rPr>
      </w:pPr>
      <w:r w:rsidRPr="0077027D">
        <w:rPr>
          <w:rFonts w:cs="David" w:hint="cs"/>
          <w:sz w:val="24"/>
          <w:szCs w:val="24"/>
          <w:rtl/>
        </w:rPr>
        <w:t>לסיכום הפעילות:</w:t>
      </w:r>
    </w:p>
    <w:p w:rsidR="0093752C" w:rsidRPr="0077027D" w:rsidRDefault="0093752C" w:rsidP="0093752C">
      <w:pPr>
        <w:spacing w:after="0" w:line="240" w:lineRule="auto"/>
        <w:rPr>
          <w:rFonts w:cs="David"/>
          <w:sz w:val="24"/>
          <w:szCs w:val="24"/>
          <w:rtl/>
        </w:rPr>
      </w:pPr>
    </w:p>
    <w:p w:rsidR="00DF7F9B" w:rsidRPr="0077027D" w:rsidRDefault="00705555" w:rsidP="00526660">
      <w:pPr>
        <w:spacing w:after="0" w:line="240" w:lineRule="auto"/>
        <w:rPr>
          <w:rFonts w:cs="David"/>
          <w:sz w:val="24"/>
          <w:szCs w:val="24"/>
          <w:rtl/>
        </w:rPr>
      </w:pPr>
      <w:r w:rsidRPr="0077027D">
        <w:rPr>
          <w:rFonts w:cs="David" w:hint="cs"/>
          <w:sz w:val="24"/>
          <w:szCs w:val="24"/>
          <w:rtl/>
        </w:rPr>
        <w:t xml:space="preserve">ישנם הרבה כלים </w:t>
      </w:r>
      <w:r w:rsidR="00DF7F9B" w:rsidRPr="0077027D">
        <w:rPr>
          <w:rFonts w:cs="David" w:hint="cs"/>
          <w:sz w:val="24"/>
          <w:szCs w:val="24"/>
          <w:rtl/>
        </w:rPr>
        <w:t>הפועלים על עקרונות מדעיים אך הם אינם מדעיים</w:t>
      </w:r>
      <w:r w:rsidR="004922DD" w:rsidRPr="0077027D">
        <w:rPr>
          <w:rFonts w:cs="David" w:hint="cs"/>
          <w:sz w:val="24"/>
          <w:szCs w:val="24"/>
          <w:rtl/>
        </w:rPr>
        <w:t xml:space="preserve">. </w:t>
      </w:r>
      <w:r w:rsidR="00DF7F9B" w:rsidRPr="0077027D">
        <w:rPr>
          <w:rFonts w:cs="David" w:hint="cs"/>
          <w:sz w:val="24"/>
          <w:szCs w:val="24"/>
          <w:rtl/>
        </w:rPr>
        <w:t xml:space="preserve">אומנם יש רקע מדעי ל'מד </w:t>
      </w:r>
      <w:r w:rsidR="00526660" w:rsidRPr="0077027D">
        <w:rPr>
          <w:rFonts w:cs="David" w:hint="cs"/>
          <w:sz w:val="24"/>
          <w:szCs w:val="24"/>
          <w:rtl/>
        </w:rPr>
        <w:t>האהבה"</w:t>
      </w:r>
      <w:r w:rsidR="00DF7F9B" w:rsidRPr="0077027D">
        <w:rPr>
          <w:rFonts w:cs="David" w:hint="cs"/>
          <w:sz w:val="24"/>
          <w:szCs w:val="24"/>
          <w:rtl/>
        </w:rPr>
        <w:t xml:space="preserve">, אך הוא בודק </w:t>
      </w:r>
      <w:r w:rsidR="00526660" w:rsidRPr="0077027D">
        <w:rPr>
          <w:rFonts w:cs="David" w:hint="cs"/>
          <w:sz w:val="24"/>
          <w:szCs w:val="24"/>
          <w:rtl/>
        </w:rPr>
        <w:t>את הטמפרטורה של ה</w:t>
      </w:r>
      <w:r w:rsidR="00DF7F9B" w:rsidRPr="0077027D">
        <w:rPr>
          <w:rFonts w:cs="David" w:hint="cs"/>
          <w:sz w:val="24"/>
          <w:szCs w:val="24"/>
          <w:rtl/>
        </w:rPr>
        <w:t xml:space="preserve">ידיים ולא התאהבות. בכדי שהוא יהיה מד אהבה אמיתי חייבים להוכיח את הקשר בין התאהבות </w:t>
      </w:r>
      <w:r w:rsidR="00526660" w:rsidRPr="0077027D">
        <w:rPr>
          <w:rFonts w:cs="David" w:hint="cs"/>
          <w:sz w:val="24"/>
          <w:szCs w:val="24"/>
          <w:rtl/>
        </w:rPr>
        <w:t>וטמפרטורת ה</w:t>
      </w:r>
      <w:r w:rsidR="00DF7F9B" w:rsidRPr="0077027D">
        <w:rPr>
          <w:rFonts w:cs="David" w:hint="cs"/>
          <w:sz w:val="24"/>
          <w:szCs w:val="24"/>
          <w:rtl/>
        </w:rPr>
        <w:t xml:space="preserve">ידיים - קשר שלא באמת קיים. </w:t>
      </w:r>
      <w:r w:rsidR="00E358D8" w:rsidRPr="0077027D">
        <w:rPr>
          <w:rFonts w:cs="David" w:hint="cs"/>
          <w:sz w:val="24"/>
          <w:szCs w:val="24"/>
          <w:rtl/>
        </w:rPr>
        <w:t xml:space="preserve">תחומים המנסים להציג את עצמם כמדעיים אך אינם מדעיים באמת נקראים </w:t>
      </w:r>
      <w:proofErr w:type="spellStart"/>
      <w:r w:rsidR="00E358D8" w:rsidRPr="0077027D">
        <w:rPr>
          <w:rFonts w:cs="David" w:hint="cs"/>
          <w:sz w:val="24"/>
          <w:szCs w:val="24"/>
          <w:rtl/>
        </w:rPr>
        <w:t>פסדו</w:t>
      </w:r>
      <w:proofErr w:type="spellEnd"/>
      <w:r w:rsidR="00E358D8" w:rsidRPr="0077027D">
        <w:rPr>
          <w:rFonts w:cs="David" w:hint="cs"/>
          <w:sz w:val="24"/>
          <w:szCs w:val="24"/>
          <w:rtl/>
        </w:rPr>
        <w:t>-מדע (כגון אסטרולוגיה, קריאה בקפה וכו').</w:t>
      </w:r>
    </w:p>
    <w:p w:rsidR="00DF7F9B" w:rsidRPr="0077027D" w:rsidRDefault="00DF7F9B" w:rsidP="00DF7F9B">
      <w:pPr>
        <w:spacing w:after="0" w:line="240" w:lineRule="auto"/>
        <w:rPr>
          <w:rFonts w:cs="David"/>
          <w:sz w:val="24"/>
          <w:szCs w:val="24"/>
          <w:rtl/>
        </w:rPr>
      </w:pPr>
    </w:p>
    <w:p w:rsidR="00E358D8" w:rsidRPr="0077027D" w:rsidRDefault="000C7FBB" w:rsidP="003C06D2">
      <w:pPr>
        <w:spacing w:after="0" w:line="240" w:lineRule="auto"/>
        <w:rPr>
          <w:rFonts w:cs="David"/>
          <w:sz w:val="24"/>
          <w:szCs w:val="24"/>
          <w:rtl/>
        </w:rPr>
      </w:pPr>
      <w:r w:rsidRPr="0077027D">
        <w:rPr>
          <w:rFonts w:cs="David" w:hint="cs"/>
          <w:sz w:val="24"/>
          <w:szCs w:val="24"/>
          <w:rtl/>
        </w:rPr>
        <w:t xml:space="preserve">בקהילה המדעית יש ויכוח האם </w:t>
      </w:r>
      <w:proofErr w:type="spellStart"/>
      <w:r w:rsidR="00E358D8" w:rsidRPr="0077027D">
        <w:rPr>
          <w:rFonts w:cs="David" w:hint="cs"/>
          <w:sz w:val="24"/>
          <w:szCs w:val="24"/>
          <w:rtl/>
        </w:rPr>
        <w:t>הפוליגף</w:t>
      </w:r>
      <w:proofErr w:type="spellEnd"/>
      <w:r w:rsidR="00E358D8" w:rsidRPr="0077027D">
        <w:rPr>
          <w:rFonts w:cs="David" w:hint="cs"/>
          <w:sz w:val="24"/>
          <w:szCs w:val="24"/>
          <w:rtl/>
        </w:rPr>
        <w:t xml:space="preserve"> (</w:t>
      </w:r>
      <w:r w:rsidR="00B22426" w:rsidRPr="0077027D">
        <w:rPr>
          <w:rFonts w:cs="David" w:hint="cs"/>
          <w:sz w:val="24"/>
          <w:szCs w:val="24"/>
          <w:rtl/>
        </w:rPr>
        <w:t>גלאי</w:t>
      </w:r>
      <w:r w:rsidR="00E358D8" w:rsidRPr="0077027D">
        <w:rPr>
          <w:rFonts w:cs="David" w:hint="cs"/>
          <w:sz w:val="24"/>
          <w:szCs w:val="24"/>
          <w:rtl/>
        </w:rPr>
        <w:t xml:space="preserve"> שקר) הוא מכשיר מדעי </w:t>
      </w:r>
      <w:r w:rsidRPr="0077027D">
        <w:rPr>
          <w:rFonts w:cs="David" w:hint="cs"/>
          <w:sz w:val="24"/>
          <w:szCs w:val="24"/>
          <w:rtl/>
        </w:rPr>
        <w:t xml:space="preserve">או </w:t>
      </w:r>
      <w:proofErr w:type="spellStart"/>
      <w:r w:rsidRPr="0077027D">
        <w:rPr>
          <w:rFonts w:cs="David" w:hint="cs"/>
          <w:sz w:val="24"/>
          <w:szCs w:val="24"/>
          <w:rtl/>
        </w:rPr>
        <w:t>פסדו</w:t>
      </w:r>
      <w:proofErr w:type="spellEnd"/>
      <w:r w:rsidRPr="0077027D">
        <w:rPr>
          <w:rFonts w:cs="David" w:hint="cs"/>
          <w:sz w:val="24"/>
          <w:szCs w:val="24"/>
          <w:rtl/>
        </w:rPr>
        <w:t xml:space="preserve"> מדעי. הפוליגרף </w:t>
      </w:r>
      <w:r w:rsidR="00E358D8" w:rsidRPr="0077027D">
        <w:rPr>
          <w:rFonts w:cs="David" w:hint="cs"/>
          <w:sz w:val="24"/>
          <w:szCs w:val="24"/>
          <w:rtl/>
        </w:rPr>
        <w:t xml:space="preserve">פועל על ידי מדידת </w:t>
      </w:r>
      <w:r w:rsidRPr="0077027D">
        <w:rPr>
          <w:rFonts w:cs="David" w:hint="cs"/>
          <w:sz w:val="24"/>
          <w:szCs w:val="24"/>
          <w:rtl/>
        </w:rPr>
        <w:t xml:space="preserve">נתונים פיזיולוגים כגון </w:t>
      </w:r>
      <w:r w:rsidR="00E358D8" w:rsidRPr="0077027D">
        <w:rPr>
          <w:rFonts w:cs="David" w:hint="cs"/>
          <w:sz w:val="24"/>
          <w:szCs w:val="24"/>
          <w:rtl/>
        </w:rPr>
        <w:t xml:space="preserve">הולכה חשמלית של העור. ככל שאדם מזיע יותר, כך הולכת העור גדלה (למה?). </w:t>
      </w:r>
      <w:r w:rsidRPr="0077027D">
        <w:rPr>
          <w:rFonts w:cs="David" w:hint="cs"/>
          <w:sz w:val="24"/>
          <w:szCs w:val="24"/>
          <w:rtl/>
        </w:rPr>
        <w:t>הנחת היסוד שנתונים פיזיולוגים יהיו שונים בין אדם שמשקר ואדם דובר אמת</w:t>
      </w:r>
      <w:r w:rsidR="00E358D8" w:rsidRPr="0077027D">
        <w:rPr>
          <w:rFonts w:cs="David" w:hint="cs"/>
          <w:sz w:val="24"/>
          <w:szCs w:val="24"/>
          <w:rtl/>
        </w:rPr>
        <w:t>.</w:t>
      </w:r>
      <w:r w:rsidRPr="0077027D">
        <w:rPr>
          <w:rFonts w:cs="David" w:hint="cs"/>
          <w:sz w:val="24"/>
          <w:szCs w:val="24"/>
          <w:rtl/>
        </w:rPr>
        <w:t xml:space="preserve"> כמובן ש</w:t>
      </w:r>
      <w:r w:rsidR="001564CB" w:rsidRPr="0077027D">
        <w:rPr>
          <w:rFonts w:cs="David" w:hint="cs"/>
          <w:sz w:val="24"/>
          <w:szCs w:val="24"/>
          <w:rtl/>
        </w:rPr>
        <w:t xml:space="preserve">יש לכייל </w:t>
      </w:r>
      <w:r w:rsidR="00683CF1" w:rsidRPr="0077027D">
        <w:rPr>
          <w:rFonts w:cs="David" w:hint="cs"/>
          <w:sz w:val="24"/>
          <w:szCs w:val="24"/>
          <w:rtl/>
        </w:rPr>
        <w:t>את המכשיר (למשל מבקשים מהנבדק לענות על שאלות שתשובתם ידועה כגון "מה שמך", "איפה אנחנו נמצאים" ולבדוק את תגובתו המל</w:t>
      </w:r>
      <w:r w:rsidR="003C06D2" w:rsidRPr="0077027D">
        <w:rPr>
          <w:rFonts w:cs="David" w:hint="cs"/>
          <w:sz w:val="24"/>
          <w:szCs w:val="24"/>
          <w:rtl/>
        </w:rPr>
        <w:t>ו</w:t>
      </w:r>
      <w:r w:rsidR="00683CF1" w:rsidRPr="0077027D">
        <w:rPr>
          <w:rFonts w:cs="David" w:hint="cs"/>
          <w:sz w:val="24"/>
          <w:szCs w:val="24"/>
          <w:rtl/>
        </w:rPr>
        <w:t>וה דבר אמת ודבר שקר).</w:t>
      </w:r>
    </w:p>
    <w:p w:rsidR="00DF7F9B" w:rsidRPr="0077027D" w:rsidRDefault="00DF7F9B" w:rsidP="00DF7F9B">
      <w:pPr>
        <w:spacing w:after="0" w:line="240" w:lineRule="auto"/>
        <w:rPr>
          <w:rFonts w:cs="David"/>
          <w:sz w:val="24"/>
          <w:szCs w:val="24"/>
          <w:rtl/>
        </w:rPr>
      </w:pPr>
    </w:p>
    <w:p w:rsidR="00705555" w:rsidRPr="0077027D" w:rsidRDefault="00683CF1" w:rsidP="00DF7F9B">
      <w:pPr>
        <w:spacing w:after="0" w:line="240" w:lineRule="auto"/>
        <w:rPr>
          <w:rFonts w:cs="David"/>
          <w:sz w:val="24"/>
          <w:szCs w:val="24"/>
          <w:rtl/>
        </w:rPr>
      </w:pPr>
      <w:r w:rsidRPr="0077027D">
        <w:rPr>
          <w:rFonts w:cs="David" w:hint="cs"/>
          <w:sz w:val="24"/>
          <w:szCs w:val="24"/>
          <w:rtl/>
        </w:rPr>
        <w:t xml:space="preserve">האם </w:t>
      </w:r>
      <w:r w:rsidR="00DF7F9B" w:rsidRPr="0077027D">
        <w:rPr>
          <w:rFonts w:cs="David" w:hint="cs"/>
          <w:sz w:val="24"/>
          <w:szCs w:val="24"/>
          <w:rtl/>
        </w:rPr>
        <w:t>אתם יכולים לחשוב על דוגמאות</w:t>
      </w:r>
      <w:r w:rsidRPr="0077027D">
        <w:rPr>
          <w:rFonts w:cs="David" w:hint="cs"/>
          <w:sz w:val="24"/>
          <w:szCs w:val="24"/>
          <w:rtl/>
        </w:rPr>
        <w:t xml:space="preserve"> נוספות למכשירים שהם </w:t>
      </w:r>
      <w:proofErr w:type="spellStart"/>
      <w:r w:rsidRPr="0077027D">
        <w:rPr>
          <w:rFonts w:cs="David" w:hint="cs"/>
          <w:sz w:val="24"/>
          <w:szCs w:val="24"/>
          <w:rtl/>
        </w:rPr>
        <w:t>פסדו</w:t>
      </w:r>
      <w:proofErr w:type="spellEnd"/>
      <w:r w:rsidRPr="0077027D">
        <w:rPr>
          <w:rFonts w:cs="David" w:hint="cs"/>
          <w:sz w:val="24"/>
          <w:szCs w:val="24"/>
          <w:rtl/>
        </w:rPr>
        <w:t>-מדעיים</w:t>
      </w:r>
      <w:r w:rsidR="00DF7F9B" w:rsidRPr="0077027D">
        <w:rPr>
          <w:rFonts w:cs="David" w:hint="cs"/>
          <w:sz w:val="24"/>
          <w:szCs w:val="24"/>
          <w:rtl/>
        </w:rPr>
        <w:t>?</w:t>
      </w:r>
    </w:p>
    <w:p w:rsidR="00683CF1" w:rsidRPr="0077027D" w:rsidRDefault="00683CF1" w:rsidP="00DF7F9B">
      <w:pPr>
        <w:spacing w:after="0" w:line="240" w:lineRule="auto"/>
        <w:rPr>
          <w:rFonts w:cs="David"/>
          <w:sz w:val="24"/>
          <w:szCs w:val="24"/>
          <w:rtl/>
        </w:rPr>
      </w:pPr>
      <w:r w:rsidRPr="0077027D">
        <w:rPr>
          <w:rFonts w:cs="David" w:hint="cs"/>
          <w:sz w:val="24"/>
          <w:szCs w:val="24"/>
          <w:rtl/>
        </w:rPr>
        <w:t>מה הסכנות והיתרונות במכשירים כאלו?</w:t>
      </w:r>
    </w:p>
    <w:p w:rsidR="00683CF1" w:rsidRPr="0077027D" w:rsidRDefault="00683CF1" w:rsidP="00DF7F9B">
      <w:pPr>
        <w:spacing w:after="0" w:line="240" w:lineRule="auto"/>
        <w:rPr>
          <w:rFonts w:cs="David"/>
          <w:sz w:val="24"/>
          <w:szCs w:val="24"/>
          <w:rtl/>
        </w:rPr>
      </w:pPr>
      <w:r w:rsidRPr="0077027D">
        <w:rPr>
          <w:rFonts w:cs="David" w:hint="cs"/>
          <w:sz w:val="24"/>
          <w:szCs w:val="24"/>
          <w:rtl/>
        </w:rPr>
        <w:t xml:space="preserve">מה חייבים לעשות למכשיר בכדי לבדוק שהוא מדעי ולא </w:t>
      </w:r>
      <w:proofErr w:type="spellStart"/>
      <w:r w:rsidRPr="0077027D">
        <w:rPr>
          <w:rFonts w:cs="David" w:hint="cs"/>
          <w:sz w:val="24"/>
          <w:szCs w:val="24"/>
          <w:rtl/>
        </w:rPr>
        <w:t>פסדו</w:t>
      </w:r>
      <w:proofErr w:type="spellEnd"/>
      <w:r w:rsidRPr="0077027D">
        <w:rPr>
          <w:rFonts w:cs="David" w:hint="cs"/>
          <w:sz w:val="24"/>
          <w:szCs w:val="24"/>
          <w:rtl/>
        </w:rPr>
        <w:t>-מדעי?</w:t>
      </w:r>
    </w:p>
    <w:p w:rsidR="0093752C" w:rsidRPr="0077027D" w:rsidRDefault="0093752C" w:rsidP="0093752C">
      <w:pPr>
        <w:spacing w:after="0" w:line="240" w:lineRule="auto"/>
        <w:rPr>
          <w:rFonts w:cs="David"/>
          <w:sz w:val="24"/>
          <w:szCs w:val="24"/>
          <w:rtl/>
        </w:rPr>
      </w:pPr>
    </w:p>
    <w:p w:rsidR="0077027D" w:rsidRDefault="0077027D">
      <w:pPr>
        <w:bidi w:val="0"/>
        <w:rPr>
          <w:rFonts w:cs="David"/>
          <w:sz w:val="24"/>
          <w:szCs w:val="24"/>
          <w:rtl/>
        </w:rPr>
      </w:pPr>
      <w:r>
        <w:rPr>
          <w:rFonts w:cs="David"/>
          <w:sz w:val="24"/>
          <w:szCs w:val="24"/>
          <w:rtl/>
        </w:rPr>
        <w:br w:type="page"/>
      </w:r>
    </w:p>
    <w:p w:rsidR="0093752C" w:rsidRPr="0077027D" w:rsidRDefault="00670371" w:rsidP="0093752C">
      <w:pPr>
        <w:spacing w:after="0" w:line="240" w:lineRule="auto"/>
        <w:rPr>
          <w:rFonts w:cs="David"/>
          <w:sz w:val="24"/>
          <w:szCs w:val="24"/>
          <w:rtl/>
        </w:rPr>
      </w:pPr>
      <w:bookmarkStart w:id="0" w:name="_GoBack"/>
      <w:bookmarkEnd w:id="0"/>
      <w:r w:rsidRPr="0077027D">
        <w:rPr>
          <w:rFonts w:cs="David" w:hint="cs"/>
          <w:sz w:val="24"/>
          <w:szCs w:val="24"/>
          <w:rtl/>
        </w:rPr>
        <w:lastRenderedPageBreak/>
        <w:t xml:space="preserve">הסברים </w:t>
      </w:r>
      <w:proofErr w:type="spellStart"/>
      <w:r w:rsidRPr="0077027D">
        <w:rPr>
          <w:rFonts w:cs="David" w:hint="cs"/>
          <w:sz w:val="24"/>
          <w:szCs w:val="24"/>
          <w:rtl/>
        </w:rPr>
        <w:t>מויקיפדיה</w:t>
      </w:r>
      <w:proofErr w:type="spellEnd"/>
    </w:p>
    <w:p w:rsidR="00670371" w:rsidRPr="0077027D" w:rsidRDefault="006D40BA" w:rsidP="00670371">
      <w:pPr>
        <w:bidi w:val="0"/>
        <w:rPr>
          <w:rFonts w:cs="David"/>
          <w:sz w:val="24"/>
          <w:szCs w:val="24"/>
        </w:rPr>
      </w:pPr>
      <w:hyperlink r:id="rId10" w:history="1">
        <w:r w:rsidR="00670371" w:rsidRPr="0077027D">
          <w:rPr>
            <w:rStyle w:val="Hyperlink"/>
            <w:rFonts w:cs="David"/>
            <w:sz w:val="24"/>
            <w:szCs w:val="24"/>
          </w:rPr>
          <w:t>http://en.wikipedia.org/wiki/Hand_boiler</w:t>
        </w:r>
      </w:hyperlink>
    </w:p>
    <w:p w:rsidR="00670371" w:rsidRPr="0077027D" w:rsidRDefault="00670371" w:rsidP="00670371">
      <w:pPr>
        <w:pStyle w:val="NormalWeb"/>
        <w:shd w:val="clear" w:color="auto" w:fill="FFFFFF"/>
        <w:spacing w:before="96" w:beforeAutospacing="0" w:after="120" w:afterAutospacing="0" w:line="288" w:lineRule="atLeast"/>
        <w:rPr>
          <w:rFonts w:ascii="Arial" w:hAnsi="Arial" w:cs="David"/>
          <w:color w:val="000000"/>
        </w:rPr>
      </w:pPr>
      <w:r w:rsidRPr="0077027D">
        <w:rPr>
          <w:rFonts w:ascii="Arial" w:hAnsi="Arial" w:cs="David"/>
          <w:color w:val="000000"/>
        </w:rPr>
        <w:t>A</w:t>
      </w:r>
      <w:r w:rsidRPr="0077027D">
        <w:rPr>
          <w:rStyle w:val="apple-converted-space"/>
          <w:rFonts w:ascii="Arial" w:hAnsi="Arial" w:cs="David"/>
          <w:color w:val="000000"/>
        </w:rPr>
        <w:t> </w:t>
      </w:r>
      <w:r w:rsidRPr="0077027D">
        <w:rPr>
          <w:rFonts w:ascii="Arial" w:hAnsi="Arial" w:cs="David"/>
          <w:color w:val="000000"/>
        </w:rPr>
        <w:t>hand boiler</w:t>
      </w:r>
      <w:r w:rsidRPr="0077027D">
        <w:rPr>
          <w:rStyle w:val="apple-converted-space"/>
          <w:rFonts w:ascii="Arial" w:hAnsi="Arial" w:cs="David"/>
          <w:color w:val="000000"/>
        </w:rPr>
        <w:t> </w:t>
      </w:r>
      <w:r w:rsidRPr="0077027D">
        <w:rPr>
          <w:rFonts w:ascii="Arial" w:hAnsi="Arial" w:cs="David"/>
          <w:color w:val="000000"/>
        </w:rPr>
        <w:t>or (less commonly)</w:t>
      </w:r>
      <w:r w:rsidRPr="0077027D">
        <w:rPr>
          <w:rStyle w:val="apple-converted-space"/>
          <w:rFonts w:ascii="Arial" w:hAnsi="Arial" w:cs="David"/>
          <w:color w:val="000000"/>
        </w:rPr>
        <w:t> </w:t>
      </w:r>
      <w:r w:rsidRPr="0077027D">
        <w:rPr>
          <w:rFonts w:ascii="Arial" w:hAnsi="Arial" w:cs="David"/>
          <w:color w:val="000000"/>
        </w:rPr>
        <w:t>love meter</w:t>
      </w:r>
      <w:r w:rsidRPr="0077027D">
        <w:rPr>
          <w:rStyle w:val="apple-converted-space"/>
          <w:rFonts w:ascii="Arial" w:hAnsi="Arial" w:cs="David"/>
          <w:color w:val="000000"/>
        </w:rPr>
        <w:t> </w:t>
      </w:r>
      <w:r w:rsidRPr="0077027D">
        <w:rPr>
          <w:rFonts w:ascii="Arial" w:hAnsi="Arial" w:cs="David"/>
          <w:color w:val="000000"/>
        </w:rPr>
        <w:t>is a</w:t>
      </w:r>
      <w:r w:rsidRPr="0077027D">
        <w:rPr>
          <w:rStyle w:val="apple-converted-space"/>
          <w:rFonts w:ascii="Arial" w:hAnsi="Arial" w:cs="David"/>
          <w:color w:val="000000"/>
        </w:rPr>
        <w:t> </w:t>
      </w:r>
      <w:r w:rsidRPr="0077027D">
        <w:rPr>
          <w:rFonts w:ascii="Arial" w:hAnsi="Arial" w:cs="David"/>
          <w:color w:val="000000"/>
        </w:rPr>
        <w:t>glass sculpture</w:t>
      </w:r>
      <w:r w:rsidRPr="0077027D">
        <w:rPr>
          <w:rStyle w:val="apple-converted-space"/>
          <w:rFonts w:ascii="Arial" w:hAnsi="Arial" w:cs="David"/>
          <w:color w:val="000000"/>
        </w:rPr>
        <w:t> </w:t>
      </w:r>
      <w:r w:rsidRPr="0077027D">
        <w:rPr>
          <w:rFonts w:ascii="Arial" w:hAnsi="Arial" w:cs="David"/>
          <w:color w:val="000000"/>
        </w:rPr>
        <w:t>used as an experimental tool to demonstrate</w:t>
      </w:r>
      <w:r w:rsidRPr="0077027D">
        <w:rPr>
          <w:rStyle w:val="apple-converted-space"/>
          <w:rFonts w:ascii="Arial" w:hAnsi="Arial" w:cs="David"/>
          <w:color w:val="000000"/>
        </w:rPr>
        <w:t> </w:t>
      </w:r>
      <w:proofErr w:type="spellStart"/>
      <w:r w:rsidRPr="0077027D">
        <w:rPr>
          <w:rFonts w:ascii="Arial" w:hAnsi="Arial" w:cs="David"/>
          <w:color w:val="000000"/>
        </w:rPr>
        <w:t>vapour</w:t>
      </w:r>
      <w:proofErr w:type="spellEnd"/>
      <w:r w:rsidRPr="0077027D">
        <w:rPr>
          <w:rFonts w:ascii="Arial" w:hAnsi="Arial" w:cs="David"/>
          <w:color w:val="000000"/>
        </w:rPr>
        <w:t>-liquid equilibrium, or as a collector's item to whimsically "measure love." It consists of a lower bulb containing a</w:t>
      </w:r>
      <w:r w:rsidRPr="0077027D">
        <w:rPr>
          <w:rStyle w:val="apple-converted-space"/>
          <w:rFonts w:ascii="Arial" w:hAnsi="Arial" w:cs="David"/>
          <w:color w:val="000000"/>
        </w:rPr>
        <w:t> </w:t>
      </w:r>
      <w:r w:rsidRPr="0077027D">
        <w:rPr>
          <w:rFonts w:ascii="Arial" w:hAnsi="Arial" w:cs="David"/>
          <w:color w:val="000000"/>
        </w:rPr>
        <w:t>volatile</w:t>
      </w:r>
      <w:r w:rsidRPr="0077027D">
        <w:rPr>
          <w:rStyle w:val="apple-converted-space"/>
          <w:rFonts w:ascii="Arial" w:hAnsi="Arial" w:cs="David"/>
          <w:color w:val="000000"/>
        </w:rPr>
        <w:t> </w:t>
      </w:r>
      <w:r w:rsidRPr="0077027D">
        <w:rPr>
          <w:rFonts w:ascii="Arial" w:hAnsi="Arial" w:cs="David"/>
          <w:color w:val="000000"/>
        </w:rPr>
        <w:t>liquid and a mixture of gases that is connected usually by a twisting glass tube that connects to an upper or "receiving" glass bulb.</w:t>
      </w:r>
    </w:p>
    <w:p w:rsidR="00670371" w:rsidRPr="0077027D" w:rsidRDefault="00670371" w:rsidP="00AE725A">
      <w:pPr>
        <w:pStyle w:val="NormalWeb"/>
        <w:shd w:val="clear" w:color="auto" w:fill="FFFFFF"/>
        <w:spacing w:before="96" w:beforeAutospacing="0" w:after="120" w:afterAutospacing="0" w:line="288" w:lineRule="atLeast"/>
        <w:rPr>
          <w:rFonts w:ascii="Arial" w:hAnsi="Arial" w:cs="David"/>
          <w:color w:val="000000"/>
        </w:rPr>
      </w:pPr>
      <w:r w:rsidRPr="0077027D">
        <w:rPr>
          <w:rFonts w:ascii="Arial" w:hAnsi="Arial" w:cs="David"/>
          <w:color w:val="000000"/>
        </w:rPr>
        <w:t xml:space="preserve">The </w:t>
      </w:r>
      <w:proofErr w:type="spellStart"/>
      <w:r w:rsidRPr="0077027D">
        <w:rPr>
          <w:rFonts w:ascii="Arial" w:hAnsi="Arial" w:cs="David"/>
          <w:color w:val="000000"/>
        </w:rPr>
        <w:t>coloured</w:t>
      </w:r>
      <w:proofErr w:type="spellEnd"/>
      <w:r w:rsidRPr="0077027D">
        <w:rPr>
          <w:rFonts w:ascii="Arial" w:hAnsi="Arial" w:cs="David"/>
          <w:color w:val="000000"/>
        </w:rPr>
        <w:t xml:space="preserve"> liquid inside a</w:t>
      </w:r>
      <w:r w:rsidRPr="0077027D">
        <w:rPr>
          <w:rStyle w:val="apple-converted-space"/>
          <w:rFonts w:ascii="Arial" w:hAnsi="Arial" w:cs="David"/>
          <w:color w:val="000000"/>
        </w:rPr>
        <w:t> </w:t>
      </w:r>
      <w:r w:rsidRPr="0077027D">
        <w:rPr>
          <w:rFonts w:ascii="Arial" w:hAnsi="Arial" w:cs="David"/>
          <w:color w:val="000000"/>
        </w:rPr>
        <w:t>hand boiler</w:t>
      </w:r>
      <w:r w:rsidRPr="0077027D">
        <w:rPr>
          <w:rStyle w:val="apple-converted-space"/>
          <w:rFonts w:ascii="Arial" w:hAnsi="Arial" w:cs="David"/>
          <w:color w:val="000000"/>
        </w:rPr>
        <w:t> </w:t>
      </w:r>
      <w:r w:rsidRPr="0077027D">
        <w:rPr>
          <w:rFonts w:ascii="Arial" w:hAnsi="Arial" w:cs="David"/>
          <w:color w:val="000000"/>
        </w:rPr>
        <w:t>is composed of a</w:t>
      </w:r>
      <w:r w:rsidRPr="0077027D">
        <w:rPr>
          <w:rStyle w:val="apple-converted-space"/>
          <w:rFonts w:ascii="Arial" w:hAnsi="Arial" w:cs="David"/>
          <w:color w:val="000000"/>
        </w:rPr>
        <w:t> </w:t>
      </w:r>
      <w:r w:rsidRPr="0077027D">
        <w:rPr>
          <w:rFonts w:ascii="Arial" w:hAnsi="Arial" w:cs="David"/>
          <w:color w:val="000000"/>
        </w:rPr>
        <w:t>volatile</w:t>
      </w:r>
      <w:r w:rsidRPr="0077027D">
        <w:rPr>
          <w:rStyle w:val="apple-converted-space"/>
          <w:rFonts w:ascii="Arial" w:hAnsi="Arial" w:cs="David"/>
          <w:color w:val="000000"/>
        </w:rPr>
        <w:t> </w:t>
      </w:r>
      <w:r w:rsidRPr="0077027D">
        <w:rPr>
          <w:rFonts w:ascii="Arial" w:hAnsi="Arial" w:cs="David"/>
          <w:color w:val="000000"/>
        </w:rPr>
        <w:t>mixture of liquids that places the</w:t>
      </w:r>
      <w:r w:rsidRPr="0077027D">
        <w:rPr>
          <w:rStyle w:val="apple-converted-space"/>
          <w:rFonts w:ascii="Arial" w:hAnsi="Arial" w:cs="David"/>
          <w:color w:val="000000"/>
        </w:rPr>
        <w:t> </w:t>
      </w:r>
      <w:r w:rsidRPr="0077027D">
        <w:rPr>
          <w:rFonts w:ascii="Arial" w:hAnsi="Arial" w:cs="David"/>
          <w:color w:val="000000"/>
        </w:rPr>
        <w:t>boiling point</w:t>
      </w:r>
      <w:r w:rsidRPr="0077027D">
        <w:rPr>
          <w:rStyle w:val="apple-converted-space"/>
          <w:rFonts w:ascii="Arial" w:hAnsi="Arial" w:cs="David"/>
          <w:color w:val="000000"/>
        </w:rPr>
        <w:t> </w:t>
      </w:r>
      <w:r w:rsidRPr="0077027D">
        <w:rPr>
          <w:rFonts w:ascii="Arial" w:hAnsi="Arial" w:cs="David"/>
          <w:color w:val="000000"/>
        </w:rPr>
        <w:t>of the mixture to just above room temperature.</w:t>
      </w:r>
      <w:r w:rsidRPr="0077027D">
        <w:rPr>
          <w:rStyle w:val="apple-converted-space"/>
          <w:rFonts w:ascii="Arial" w:hAnsi="Arial" w:cs="David"/>
          <w:color w:val="000000"/>
        </w:rPr>
        <w:t> </w:t>
      </w:r>
      <w:r w:rsidRPr="0077027D">
        <w:rPr>
          <w:rFonts w:ascii="Arial" w:hAnsi="Arial" w:cs="David"/>
          <w:color w:val="000000"/>
        </w:rPr>
        <w:t>The liquid inside the Hand Boiler does not actually boil. The "boiling" is caused by the relationship between the temperature and pressure of a gas. As the temperature of a gas in a closed container rises, the pressure also rises. There must be a temperature (and pressure) difference between the two large chambers for the liquid to move. When held upright (with the smaller bulb on top), the liquid will move from the bulb with the higher pressure to the bulb with lower pressure. As the gas continues to expand, the gas will then bubble through the liquid, making it appear to boil. The fact that the liquid is volatile (easily vaporized) makes the hand boiler more effective. Adding heat to the liquid produces more gas, also increasing pressure in the closed container.</w:t>
      </w:r>
    </w:p>
    <w:p w:rsidR="00670371" w:rsidRPr="0077027D" w:rsidRDefault="00670371" w:rsidP="00670371">
      <w:pPr>
        <w:pStyle w:val="NormalWeb"/>
        <w:shd w:val="clear" w:color="auto" w:fill="FFFFFF"/>
        <w:spacing w:before="96" w:beforeAutospacing="0" w:after="120" w:afterAutospacing="0" w:line="288" w:lineRule="atLeast"/>
        <w:rPr>
          <w:rFonts w:ascii="Arial" w:hAnsi="Arial" w:cs="David"/>
          <w:color w:val="000000"/>
        </w:rPr>
      </w:pPr>
      <w:r w:rsidRPr="0077027D">
        <w:rPr>
          <w:rFonts w:ascii="Arial" w:hAnsi="Arial" w:cs="David"/>
          <w:color w:val="000000"/>
        </w:rPr>
        <w:t>Sometimes a hand boiler is used to show properties of distillation. Since the liquid both evaporates and condenses at relatively cool temperatures while in an enclosed system, the boiler can be turned upside down, and the top end can be placed in ice water. The gaseous form of the liquid will condense in the cooled chamber. Since the liquid is often colored with dye, but the dye does not evaporate or condense at the same temperature, the liquid that condenses in the cooled chamber is colorless, leaving the pigment behind.</w:t>
      </w:r>
    </w:p>
    <w:p w:rsidR="0093752C" w:rsidRPr="0077027D" w:rsidRDefault="0093752C" w:rsidP="0093752C">
      <w:pPr>
        <w:spacing w:after="0" w:line="240" w:lineRule="auto"/>
        <w:rPr>
          <w:rFonts w:cs="David"/>
          <w:sz w:val="24"/>
          <w:szCs w:val="24"/>
          <w:rtl/>
        </w:rPr>
      </w:pPr>
    </w:p>
    <w:p w:rsidR="0093752C" w:rsidRPr="0077027D" w:rsidRDefault="0093752C" w:rsidP="0093752C">
      <w:pPr>
        <w:spacing w:after="0" w:line="240" w:lineRule="auto"/>
        <w:rPr>
          <w:rFonts w:cs="David"/>
          <w:sz w:val="24"/>
          <w:szCs w:val="24"/>
          <w:rtl/>
        </w:rPr>
      </w:pPr>
    </w:p>
    <w:p w:rsidR="0093752C" w:rsidRPr="0077027D" w:rsidRDefault="0093752C" w:rsidP="0093752C">
      <w:pPr>
        <w:spacing w:after="0" w:line="240" w:lineRule="auto"/>
        <w:rPr>
          <w:rFonts w:cs="David"/>
          <w:sz w:val="24"/>
          <w:szCs w:val="24"/>
          <w:rtl/>
        </w:rPr>
      </w:pPr>
    </w:p>
    <w:p w:rsidR="0077027D" w:rsidRPr="0077027D" w:rsidRDefault="00670371" w:rsidP="0077027D">
      <w:pPr>
        <w:spacing w:after="0" w:line="240" w:lineRule="auto"/>
        <w:rPr>
          <w:rFonts w:cs="David"/>
          <w:sz w:val="24"/>
          <w:szCs w:val="24"/>
        </w:rPr>
      </w:pPr>
      <w:r w:rsidRPr="0077027D">
        <w:rPr>
          <w:rFonts w:cs="David" w:hint="cs"/>
          <w:sz w:val="24"/>
          <w:szCs w:val="24"/>
          <w:rtl/>
        </w:rPr>
        <w:t>ניתן לרכוש מ</w:t>
      </w:r>
      <w:r w:rsidR="0077027D">
        <w:rPr>
          <w:rFonts w:cs="David" w:hint="cs"/>
          <w:sz w:val="24"/>
          <w:szCs w:val="24"/>
          <w:rtl/>
        </w:rPr>
        <w:t xml:space="preserve">ד-אהבה </w:t>
      </w:r>
      <w:r w:rsidR="0077027D" w:rsidRPr="0077027D">
        <w:rPr>
          <w:rFonts w:ascii="Tahoma" w:eastAsia="Times New Roman" w:hAnsi="Tahoma" w:cs="David" w:hint="cs"/>
          <w:sz w:val="24"/>
          <w:szCs w:val="24"/>
          <w:rtl/>
        </w:rPr>
        <w:t>אצל ענבל ישראל   054-4441022</w:t>
      </w:r>
    </w:p>
    <w:p w:rsidR="0077027D" w:rsidRDefault="0077027D" w:rsidP="0077027D">
      <w:pPr>
        <w:jc w:val="center"/>
        <w:rPr>
          <w:rFonts w:ascii="Tahoma" w:eastAsia="Times New Roman" w:hAnsi="Tahoma" w:cs="David" w:hint="cs"/>
          <w:sz w:val="24"/>
          <w:szCs w:val="24"/>
          <w:rtl/>
        </w:rPr>
      </w:pPr>
      <w:hyperlink r:id="rId11" w:tgtFrame="_blank" w:history="1">
        <w:r w:rsidRPr="0077027D">
          <w:rPr>
            <w:rStyle w:val="Hyperlink"/>
            <w:rFonts w:ascii="Calibri" w:eastAsia="Times New Roman" w:hAnsi="Calibri" w:cs="David"/>
            <w:color w:val="auto"/>
            <w:sz w:val="24"/>
            <w:szCs w:val="24"/>
          </w:rPr>
          <w:t>Israelinbal@gmail.com</w:t>
        </w:r>
      </w:hyperlink>
    </w:p>
    <w:p w:rsidR="0077027D" w:rsidRPr="0077027D" w:rsidRDefault="0077027D" w:rsidP="0077027D">
      <w:pPr>
        <w:rPr>
          <w:rFonts w:ascii="Tahoma" w:eastAsia="Times New Roman" w:hAnsi="Tahoma" w:cs="David"/>
          <w:sz w:val="24"/>
          <w:szCs w:val="24"/>
        </w:rPr>
      </w:pPr>
      <w:r w:rsidRPr="0077027D">
        <w:rPr>
          <w:rFonts w:ascii="Tahoma" w:eastAsia="Times New Roman" w:hAnsi="Tahoma" w:cs="David" w:hint="cs"/>
          <w:sz w:val="24"/>
          <w:szCs w:val="24"/>
          <w:rtl/>
        </w:rPr>
        <w:t xml:space="preserve">דרך האתר </w:t>
      </w:r>
      <w:hyperlink r:id="rId12" w:tgtFrame="_blank" w:history="1">
        <w:r w:rsidRPr="0077027D">
          <w:rPr>
            <w:rStyle w:val="Hyperlink"/>
            <w:rFonts w:ascii="Calibri" w:eastAsia="Times New Roman" w:hAnsi="Calibri" w:cs="David"/>
            <w:color w:val="auto"/>
            <w:sz w:val="24"/>
            <w:szCs w:val="24"/>
          </w:rPr>
          <w:t>www.inbalkits.com</w:t>
        </w:r>
      </w:hyperlink>
    </w:p>
    <w:p w:rsidR="0093752C" w:rsidRPr="0077027D" w:rsidRDefault="0093752C" w:rsidP="0093752C">
      <w:pPr>
        <w:spacing w:after="0" w:line="240" w:lineRule="auto"/>
        <w:rPr>
          <w:rFonts w:cs="David"/>
          <w:sz w:val="24"/>
          <w:szCs w:val="24"/>
        </w:rPr>
      </w:pPr>
    </w:p>
    <w:sectPr w:rsidR="0093752C" w:rsidRPr="0077027D" w:rsidSect="00E7719E">
      <w:headerReference w:type="default" r:id="rId1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0BA" w:rsidRDefault="006D40BA" w:rsidP="00AE725A">
      <w:pPr>
        <w:spacing w:after="0" w:line="240" w:lineRule="auto"/>
      </w:pPr>
      <w:r>
        <w:separator/>
      </w:r>
    </w:p>
  </w:endnote>
  <w:endnote w:type="continuationSeparator" w:id="0">
    <w:p w:rsidR="006D40BA" w:rsidRDefault="006D40BA" w:rsidP="00AE7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0BA" w:rsidRDefault="006D40BA" w:rsidP="00AE725A">
      <w:pPr>
        <w:spacing w:after="0" w:line="240" w:lineRule="auto"/>
      </w:pPr>
      <w:r>
        <w:separator/>
      </w:r>
    </w:p>
  </w:footnote>
  <w:footnote w:type="continuationSeparator" w:id="0">
    <w:p w:rsidR="006D40BA" w:rsidRDefault="006D40BA" w:rsidP="00AE72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25A" w:rsidRDefault="00AE725A" w:rsidP="00AE725A">
    <w:pPr>
      <w:pStyle w:val="Header"/>
      <w:rPr>
        <w:rtl/>
        <w:cs/>
      </w:rPr>
    </w:pPr>
    <w:r w:rsidRPr="00AE725A">
      <w:rPr>
        <w:rFonts w:cs="Arial"/>
        <w:noProof/>
        <w:rtl/>
      </w:rPr>
      <w:drawing>
        <wp:anchor distT="0" distB="0" distL="114300" distR="114300" simplePos="0" relativeHeight="251659264" behindDoc="0" locked="0" layoutInCell="1" allowOverlap="1" wp14:anchorId="663B40FE" wp14:editId="0A394251">
          <wp:simplePos x="0" y="0"/>
          <wp:positionH relativeFrom="margin">
            <wp:posOffset>-247650</wp:posOffset>
          </wp:positionH>
          <wp:positionV relativeFrom="margin">
            <wp:posOffset>-657225</wp:posOffset>
          </wp:positionV>
          <wp:extent cx="1885950" cy="723900"/>
          <wp:effectExtent l="0" t="0" r="0" b="0"/>
          <wp:wrapSquare wrapText="bothSides"/>
          <wp:docPr id="2" name="Picture 1" descr="temisignature_high"/>
          <wp:cNvGraphicFramePr/>
          <a:graphic xmlns:a="http://schemas.openxmlformats.org/drawingml/2006/main">
            <a:graphicData uri="http://schemas.openxmlformats.org/drawingml/2006/picture">
              <pic:pic xmlns:pic="http://schemas.openxmlformats.org/drawingml/2006/picture">
                <pic:nvPicPr>
                  <pic:cNvPr id="1" name="Picture 1" descr="temisignature_high"/>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5950" cy="723900"/>
                  </a:xfrm>
                  <a:prstGeom prst="rect">
                    <a:avLst/>
                  </a:prstGeom>
                  <a:noFill/>
                  <a:ln>
                    <a:noFill/>
                  </a:ln>
                </pic:spPr>
              </pic:pic>
            </a:graphicData>
          </a:graphic>
        </wp:anchor>
      </w:drawing>
    </w:r>
    <w:r w:rsidRPr="00AE725A">
      <w:rPr>
        <w:rFonts w:cs="Arial"/>
        <w:noProof/>
        <w:rtl/>
      </w:rPr>
      <w:drawing>
        <wp:anchor distT="0" distB="0" distL="114300" distR="114300" simplePos="0" relativeHeight="251660288" behindDoc="0" locked="0" layoutInCell="1" allowOverlap="1" wp14:anchorId="3048A154" wp14:editId="6D61E7A8">
          <wp:simplePos x="0" y="0"/>
          <wp:positionH relativeFrom="margin">
            <wp:posOffset>3683635</wp:posOffset>
          </wp:positionH>
          <wp:positionV relativeFrom="margin">
            <wp:posOffset>-571500</wp:posOffset>
          </wp:positionV>
          <wp:extent cx="1824990" cy="552450"/>
          <wp:effectExtent l="0" t="0" r="3810" b="0"/>
          <wp:wrapSquare wrapText="bothSides"/>
          <wp:docPr id="3" name="תמונה 3"/>
          <wp:cNvGraphicFramePr/>
          <a:graphic xmlns:a="http://schemas.openxmlformats.org/drawingml/2006/main">
            <a:graphicData uri="http://schemas.openxmlformats.org/drawingml/2006/picture">
              <pic:pic xmlns:pic="http://schemas.openxmlformats.org/drawingml/2006/picture">
                <pic:nvPicPr>
                  <pic:cNvPr id="2" name="תמונה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24990" cy="552450"/>
                  </a:xfrm>
                  <a:prstGeom prst="rect">
                    <a:avLst/>
                  </a:prstGeom>
                </pic:spPr>
              </pic:pic>
            </a:graphicData>
          </a:graphic>
        </wp:anchor>
      </w:drawing>
    </w:r>
  </w:p>
  <w:p w:rsidR="00AE725A" w:rsidRDefault="00AE72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545C8"/>
    <w:multiLevelType w:val="hybridMultilevel"/>
    <w:tmpl w:val="E280D890"/>
    <w:lvl w:ilvl="0" w:tplc="E2D24126">
      <w:start w:val="1"/>
      <w:numFmt w:val="decimal"/>
      <w:lvlText w:val="%1."/>
      <w:lvlJc w:val="left"/>
      <w:pPr>
        <w:ind w:left="2287" w:hanging="360"/>
      </w:pPr>
      <w:rPr>
        <w:rFonts w:hint="default"/>
      </w:rPr>
    </w:lvl>
    <w:lvl w:ilvl="1" w:tplc="04090019" w:tentative="1">
      <w:start w:val="1"/>
      <w:numFmt w:val="lowerLetter"/>
      <w:lvlText w:val="%2."/>
      <w:lvlJc w:val="left"/>
      <w:pPr>
        <w:ind w:left="3007" w:hanging="360"/>
      </w:pPr>
    </w:lvl>
    <w:lvl w:ilvl="2" w:tplc="0409001B" w:tentative="1">
      <w:start w:val="1"/>
      <w:numFmt w:val="lowerRoman"/>
      <w:lvlText w:val="%3."/>
      <w:lvlJc w:val="right"/>
      <w:pPr>
        <w:ind w:left="3727" w:hanging="180"/>
      </w:pPr>
    </w:lvl>
    <w:lvl w:ilvl="3" w:tplc="0409000F" w:tentative="1">
      <w:start w:val="1"/>
      <w:numFmt w:val="decimal"/>
      <w:lvlText w:val="%4."/>
      <w:lvlJc w:val="left"/>
      <w:pPr>
        <w:ind w:left="4447" w:hanging="360"/>
      </w:pPr>
    </w:lvl>
    <w:lvl w:ilvl="4" w:tplc="04090019" w:tentative="1">
      <w:start w:val="1"/>
      <w:numFmt w:val="lowerLetter"/>
      <w:lvlText w:val="%5."/>
      <w:lvlJc w:val="left"/>
      <w:pPr>
        <w:ind w:left="5167" w:hanging="360"/>
      </w:pPr>
    </w:lvl>
    <w:lvl w:ilvl="5" w:tplc="0409001B" w:tentative="1">
      <w:start w:val="1"/>
      <w:numFmt w:val="lowerRoman"/>
      <w:lvlText w:val="%6."/>
      <w:lvlJc w:val="right"/>
      <w:pPr>
        <w:ind w:left="5887" w:hanging="180"/>
      </w:pPr>
    </w:lvl>
    <w:lvl w:ilvl="6" w:tplc="0409000F" w:tentative="1">
      <w:start w:val="1"/>
      <w:numFmt w:val="decimal"/>
      <w:lvlText w:val="%7."/>
      <w:lvlJc w:val="left"/>
      <w:pPr>
        <w:ind w:left="6607" w:hanging="360"/>
      </w:pPr>
    </w:lvl>
    <w:lvl w:ilvl="7" w:tplc="04090019" w:tentative="1">
      <w:start w:val="1"/>
      <w:numFmt w:val="lowerLetter"/>
      <w:lvlText w:val="%8."/>
      <w:lvlJc w:val="left"/>
      <w:pPr>
        <w:ind w:left="7327" w:hanging="360"/>
      </w:pPr>
    </w:lvl>
    <w:lvl w:ilvl="8" w:tplc="0409001B" w:tentative="1">
      <w:start w:val="1"/>
      <w:numFmt w:val="lowerRoman"/>
      <w:lvlText w:val="%9."/>
      <w:lvlJc w:val="right"/>
      <w:pPr>
        <w:ind w:left="8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862D0"/>
    <w:rsid w:val="00024C0F"/>
    <w:rsid w:val="000C7FBB"/>
    <w:rsid w:val="000E42D5"/>
    <w:rsid w:val="001564CB"/>
    <w:rsid w:val="001D51A2"/>
    <w:rsid w:val="001F3160"/>
    <w:rsid w:val="0039207B"/>
    <w:rsid w:val="003C06D2"/>
    <w:rsid w:val="004922DD"/>
    <w:rsid w:val="00526660"/>
    <w:rsid w:val="005862D0"/>
    <w:rsid w:val="005D0A2A"/>
    <w:rsid w:val="00670371"/>
    <w:rsid w:val="00683CF1"/>
    <w:rsid w:val="006D40BA"/>
    <w:rsid w:val="006F46B5"/>
    <w:rsid w:val="00703CE8"/>
    <w:rsid w:val="00705555"/>
    <w:rsid w:val="0076343B"/>
    <w:rsid w:val="0077027D"/>
    <w:rsid w:val="00911483"/>
    <w:rsid w:val="0093752C"/>
    <w:rsid w:val="009A1572"/>
    <w:rsid w:val="009F1D9F"/>
    <w:rsid w:val="00A61436"/>
    <w:rsid w:val="00AE389D"/>
    <w:rsid w:val="00AE725A"/>
    <w:rsid w:val="00B22426"/>
    <w:rsid w:val="00BE24D0"/>
    <w:rsid w:val="00C4201E"/>
    <w:rsid w:val="00C54571"/>
    <w:rsid w:val="00DA3E23"/>
    <w:rsid w:val="00DC5DB2"/>
    <w:rsid w:val="00DF7F9B"/>
    <w:rsid w:val="00E358D8"/>
    <w:rsid w:val="00E7719E"/>
    <w:rsid w:val="00EF72B4"/>
    <w:rsid w:val="00F75839"/>
    <w:rsid w:val="00F83C89"/>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89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3752C"/>
    <w:rPr>
      <w:sz w:val="16"/>
      <w:szCs w:val="16"/>
    </w:rPr>
  </w:style>
  <w:style w:type="paragraph" w:styleId="CommentText">
    <w:name w:val="annotation text"/>
    <w:basedOn w:val="Normal"/>
    <w:link w:val="CommentTextChar"/>
    <w:uiPriority w:val="99"/>
    <w:semiHidden/>
    <w:unhideWhenUsed/>
    <w:rsid w:val="0093752C"/>
    <w:pPr>
      <w:spacing w:line="240" w:lineRule="auto"/>
    </w:pPr>
    <w:rPr>
      <w:sz w:val="20"/>
      <w:szCs w:val="20"/>
    </w:rPr>
  </w:style>
  <w:style w:type="character" w:customStyle="1" w:styleId="CommentTextChar">
    <w:name w:val="Comment Text Char"/>
    <w:basedOn w:val="DefaultParagraphFont"/>
    <w:link w:val="CommentText"/>
    <w:uiPriority w:val="99"/>
    <w:semiHidden/>
    <w:rsid w:val="0093752C"/>
    <w:rPr>
      <w:sz w:val="20"/>
      <w:szCs w:val="20"/>
    </w:rPr>
  </w:style>
  <w:style w:type="paragraph" w:styleId="CommentSubject">
    <w:name w:val="annotation subject"/>
    <w:basedOn w:val="CommentText"/>
    <w:next w:val="CommentText"/>
    <w:link w:val="CommentSubjectChar"/>
    <w:uiPriority w:val="99"/>
    <w:semiHidden/>
    <w:unhideWhenUsed/>
    <w:rsid w:val="0093752C"/>
    <w:rPr>
      <w:b/>
      <w:bCs/>
    </w:rPr>
  </w:style>
  <w:style w:type="character" w:customStyle="1" w:styleId="CommentSubjectChar">
    <w:name w:val="Comment Subject Char"/>
    <w:basedOn w:val="CommentTextChar"/>
    <w:link w:val="CommentSubject"/>
    <w:uiPriority w:val="99"/>
    <w:semiHidden/>
    <w:rsid w:val="0093752C"/>
    <w:rPr>
      <w:b/>
      <w:bCs/>
      <w:sz w:val="20"/>
      <w:szCs w:val="20"/>
    </w:rPr>
  </w:style>
  <w:style w:type="paragraph" w:styleId="BalloonText">
    <w:name w:val="Balloon Text"/>
    <w:basedOn w:val="Normal"/>
    <w:link w:val="BalloonTextChar"/>
    <w:uiPriority w:val="99"/>
    <w:semiHidden/>
    <w:unhideWhenUsed/>
    <w:rsid w:val="009375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52C"/>
    <w:rPr>
      <w:rFonts w:ascii="Tahoma" w:hAnsi="Tahoma" w:cs="Tahoma"/>
      <w:sz w:val="16"/>
      <w:szCs w:val="16"/>
    </w:rPr>
  </w:style>
  <w:style w:type="paragraph" w:styleId="ListParagraph">
    <w:name w:val="List Paragraph"/>
    <w:basedOn w:val="Normal"/>
    <w:uiPriority w:val="34"/>
    <w:qFormat/>
    <w:rsid w:val="009A1572"/>
    <w:pPr>
      <w:ind w:left="720"/>
      <w:contextualSpacing/>
    </w:pPr>
  </w:style>
  <w:style w:type="character" w:styleId="Hyperlink">
    <w:name w:val="Hyperlink"/>
    <w:basedOn w:val="DefaultParagraphFont"/>
    <w:uiPriority w:val="99"/>
    <w:unhideWhenUsed/>
    <w:rsid w:val="00670371"/>
    <w:rPr>
      <w:color w:val="0000FF" w:themeColor="hyperlink"/>
      <w:u w:val="single"/>
    </w:rPr>
  </w:style>
  <w:style w:type="paragraph" w:styleId="NormalWeb">
    <w:name w:val="Normal (Web)"/>
    <w:basedOn w:val="Normal"/>
    <w:uiPriority w:val="99"/>
    <w:semiHidden/>
    <w:unhideWhenUsed/>
    <w:rsid w:val="0067037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70371"/>
  </w:style>
  <w:style w:type="paragraph" w:styleId="Header">
    <w:name w:val="header"/>
    <w:basedOn w:val="Normal"/>
    <w:link w:val="HeaderChar"/>
    <w:uiPriority w:val="99"/>
    <w:unhideWhenUsed/>
    <w:rsid w:val="00AE725A"/>
    <w:pPr>
      <w:tabs>
        <w:tab w:val="center" w:pos="4153"/>
        <w:tab w:val="right" w:pos="8306"/>
      </w:tabs>
      <w:spacing w:after="0" w:line="240" w:lineRule="auto"/>
    </w:pPr>
  </w:style>
  <w:style w:type="character" w:customStyle="1" w:styleId="HeaderChar">
    <w:name w:val="Header Char"/>
    <w:basedOn w:val="DefaultParagraphFont"/>
    <w:link w:val="Header"/>
    <w:uiPriority w:val="99"/>
    <w:rsid w:val="00AE725A"/>
  </w:style>
  <w:style w:type="paragraph" w:styleId="Footer">
    <w:name w:val="footer"/>
    <w:basedOn w:val="Normal"/>
    <w:link w:val="FooterChar"/>
    <w:uiPriority w:val="99"/>
    <w:unhideWhenUsed/>
    <w:rsid w:val="00AE725A"/>
    <w:pPr>
      <w:tabs>
        <w:tab w:val="center" w:pos="4153"/>
        <w:tab w:val="right" w:pos="8306"/>
      </w:tabs>
      <w:spacing w:after="0" w:line="240" w:lineRule="auto"/>
    </w:pPr>
  </w:style>
  <w:style w:type="character" w:customStyle="1" w:styleId="FooterChar">
    <w:name w:val="Footer Char"/>
    <w:basedOn w:val="DefaultParagraphFont"/>
    <w:link w:val="Footer"/>
    <w:uiPriority w:val="99"/>
    <w:rsid w:val="00AE72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3752C"/>
    <w:rPr>
      <w:sz w:val="16"/>
      <w:szCs w:val="16"/>
    </w:rPr>
  </w:style>
  <w:style w:type="paragraph" w:styleId="CommentText">
    <w:name w:val="annotation text"/>
    <w:basedOn w:val="Normal"/>
    <w:link w:val="CommentTextChar"/>
    <w:uiPriority w:val="99"/>
    <w:semiHidden/>
    <w:unhideWhenUsed/>
    <w:rsid w:val="0093752C"/>
    <w:pPr>
      <w:spacing w:line="240" w:lineRule="auto"/>
    </w:pPr>
    <w:rPr>
      <w:sz w:val="20"/>
      <w:szCs w:val="20"/>
    </w:rPr>
  </w:style>
  <w:style w:type="character" w:customStyle="1" w:styleId="CommentTextChar">
    <w:name w:val="Comment Text Char"/>
    <w:basedOn w:val="DefaultParagraphFont"/>
    <w:link w:val="CommentText"/>
    <w:uiPriority w:val="99"/>
    <w:semiHidden/>
    <w:rsid w:val="0093752C"/>
    <w:rPr>
      <w:sz w:val="20"/>
      <w:szCs w:val="20"/>
    </w:rPr>
  </w:style>
  <w:style w:type="paragraph" w:styleId="CommentSubject">
    <w:name w:val="annotation subject"/>
    <w:basedOn w:val="CommentText"/>
    <w:next w:val="CommentText"/>
    <w:link w:val="CommentSubjectChar"/>
    <w:uiPriority w:val="99"/>
    <w:semiHidden/>
    <w:unhideWhenUsed/>
    <w:rsid w:val="0093752C"/>
    <w:rPr>
      <w:b/>
      <w:bCs/>
    </w:rPr>
  </w:style>
  <w:style w:type="character" w:customStyle="1" w:styleId="CommentSubjectChar">
    <w:name w:val="Comment Subject Char"/>
    <w:basedOn w:val="CommentTextChar"/>
    <w:link w:val="CommentSubject"/>
    <w:uiPriority w:val="99"/>
    <w:semiHidden/>
    <w:rsid w:val="0093752C"/>
    <w:rPr>
      <w:b/>
      <w:bCs/>
      <w:sz w:val="20"/>
      <w:szCs w:val="20"/>
    </w:rPr>
  </w:style>
  <w:style w:type="paragraph" w:styleId="BalloonText">
    <w:name w:val="Balloon Text"/>
    <w:basedOn w:val="Normal"/>
    <w:link w:val="BalloonTextChar"/>
    <w:uiPriority w:val="99"/>
    <w:semiHidden/>
    <w:unhideWhenUsed/>
    <w:rsid w:val="009375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5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37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GB916OHfFiU"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inbalki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sraelinbal@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n.wikipedia.org/wiki/Hand_boiler"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2</Pages>
  <Words>710</Words>
  <Characters>3551</Characters>
  <Application>Microsoft Office Word</Application>
  <DocSecurity>0</DocSecurity>
  <Lines>29</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Weizmann Institute of Science</Company>
  <LinksUpToDate>false</LinksUpToDate>
  <CharactersWithSpaces>4253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רן פלג</dc:creator>
  <cp:lastModifiedBy>Windows User</cp:lastModifiedBy>
  <cp:revision>10</cp:revision>
  <dcterms:created xsi:type="dcterms:W3CDTF">2014-02-03T18:48:00Z</dcterms:created>
  <dcterms:modified xsi:type="dcterms:W3CDTF">2014-08-08T21:51:00Z</dcterms:modified>
</cp:coreProperties>
</file>