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48EF651A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כותרת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הערכת תוצרי התלמידים"/>
      </w:tblPr>
      <w:tblGrid>
        <w:gridCol w:w="1125"/>
        <w:gridCol w:w="932"/>
        <w:gridCol w:w="932"/>
        <w:gridCol w:w="933"/>
        <w:gridCol w:w="808"/>
        <w:gridCol w:w="808"/>
        <w:gridCol w:w="808"/>
        <w:gridCol w:w="933"/>
        <w:gridCol w:w="933"/>
        <w:gridCol w:w="933"/>
      </w:tblGrid>
      <w:tr w:rsidR="00D23C36" w:rsidRPr="00E00572" w14:paraId="12D9BC0A" w14:textId="77777777" w:rsidTr="008453F4">
        <w:trPr>
          <w:trHeight w:val="510"/>
          <w:tblHeader/>
          <w:jc w:val="center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58279B94" w14:textId="77777777" w:rsidR="00D23C36" w:rsidRPr="00E00572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 xml:space="preserve">שם </w:t>
            </w:r>
            <w:r w:rsidRPr="00E61673">
              <w:rPr>
                <w:b/>
                <w:bCs/>
                <w:rtl/>
              </w:rPr>
              <w:t>התלמיד</w:t>
            </w:r>
            <w:r w:rsidRPr="00E00572">
              <w:rPr>
                <w:b/>
                <w:bCs/>
                <w:rtl/>
              </w:rPr>
              <w:t>/ה</w:t>
            </w:r>
          </w:p>
        </w:tc>
        <w:tc>
          <w:tcPr>
            <w:tcW w:w="522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028856C2" w14:textId="77777777" w:rsidR="00D23C36" w:rsidRPr="00E00572" w:rsidRDefault="00D23C36" w:rsidP="008453F4">
            <w:pPr>
              <w:spacing w:after="0" w:line="240" w:lineRule="auto"/>
              <w:jc w:val="center"/>
              <w:rPr>
                <w:b/>
                <w:bCs/>
                <w:i/>
                <w:iCs/>
                <w:rtl/>
              </w:rPr>
            </w:pPr>
            <w:r w:rsidRPr="00472EAC">
              <w:rPr>
                <w:rFonts w:hint="cs"/>
                <w:rtl/>
              </w:rPr>
              <w:t>משימה 1</w:t>
            </w:r>
            <w:r w:rsidRPr="00E00572">
              <w:rPr>
                <w:b/>
                <w:bCs/>
                <w:i/>
                <w:iCs/>
                <w:rtl/>
              </w:rPr>
              <w:t xml:space="preserve"> גרף לכלי ולהפך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437509B9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i/>
                <w:iCs/>
                <w:rtl/>
              </w:rPr>
            </w:pPr>
            <w:r w:rsidRPr="00472EAC">
              <w:rPr>
                <w:rFonts w:hint="cs"/>
                <w:rtl/>
              </w:rPr>
              <w:t>משימה 2</w:t>
            </w:r>
          </w:p>
          <w:p w14:paraId="7C02CF5A" w14:textId="77777777" w:rsidR="00D23C36" w:rsidRPr="00E00572" w:rsidRDefault="00D23C36" w:rsidP="008453F4">
            <w:pPr>
              <w:spacing w:after="0" w:line="240" w:lineRule="auto"/>
              <w:jc w:val="center"/>
              <w:rPr>
                <w:b/>
                <w:bCs/>
                <w:i/>
                <w:iCs/>
                <w:rtl/>
              </w:rPr>
            </w:pPr>
            <w:r w:rsidRPr="00E00572">
              <w:rPr>
                <w:b/>
                <w:bCs/>
                <w:i/>
                <w:iCs/>
                <w:rtl/>
              </w:rPr>
              <w:t xml:space="preserve"> מהו הגרף המתאים?</w:t>
            </w:r>
          </w:p>
        </w:tc>
      </w:tr>
      <w:tr w:rsidR="00D23C36" w:rsidRPr="00E00572" w14:paraId="79BBE325" w14:textId="77777777" w:rsidTr="008453F4">
        <w:trPr>
          <w:tblHeader/>
          <w:jc w:val="center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8D0"/>
          </w:tcPr>
          <w:p w14:paraId="460F875A" w14:textId="77777777" w:rsidR="00D23C36" w:rsidRPr="00E00572" w:rsidRDefault="00D23C36" w:rsidP="008453F4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9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AE8D0"/>
            <w:vAlign w:val="center"/>
          </w:tcPr>
          <w:p w14:paraId="5CC8589E" w14:textId="77777777" w:rsidR="00D23C36" w:rsidRPr="00E00572" w:rsidRDefault="00D23C36" w:rsidP="008453F4">
            <w:pPr>
              <w:spacing w:after="0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>סעיף א</w:t>
            </w:r>
          </w:p>
        </w:tc>
        <w:tc>
          <w:tcPr>
            <w:tcW w:w="242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0CFC85D6" w14:textId="77777777" w:rsidR="00D23C36" w:rsidRPr="00E00572" w:rsidRDefault="00D23C36" w:rsidP="008453F4">
            <w:pPr>
              <w:spacing w:after="0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>סעיף ב</w:t>
            </w:r>
          </w:p>
        </w:tc>
        <w:tc>
          <w:tcPr>
            <w:tcW w:w="279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8D0"/>
          </w:tcPr>
          <w:p w14:paraId="4EA70D73" w14:textId="77777777" w:rsidR="00D23C36" w:rsidRPr="00E00572" w:rsidRDefault="00D23C36" w:rsidP="008453F4">
            <w:pPr>
              <w:spacing w:after="0"/>
              <w:jc w:val="center"/>
              <w:rPr>
                <w:rtl/>
              </w:rPr>
            </w:pPr>
          </w:p>
        </w:tc>
      </w:tr>
      <w:tr w:rsidR="00D23C36" w:rsidRPr="00E00572" w14:paraId="7E8F36CF" w14:textId="77777777" w:rsidTr="008453F4">
        <w:trPr>
          <w:trHeight w:val="1928"/>
          <w:tblHeader/>
          <w:jc w:val="center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8D0"/>
          </w:tcPr>
          <w:p w14:paraId="3805F1A3" w14:textId="77777777" w:rsidR="00D23C36" w:rsidRPr="00E00572" w:rsidRDefault="00D23C36" w:rsidP="008453F4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8D0"/>
          </w:tcPr>
          <w:p w14:paraId="5713C2F8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C2B8C3F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>נכון</w:t>
            </w:r>
          </w:p>
          <w:p w14:paraId="1DB012CC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rtl/>
              </w:rPr>
              <w:t xml:space="preserve">רשמו שם שמתחיל באות </w:t>
            </w:r>
            <w:r w:rsidRPr="00E00572">
              <w:rPr>
                <w:b/>
                <w:bCs/>
                <w:rtl/>
              </w:rPr>
              <w:t>א</w:t>
            </w:r>
          </w:p>
        </w:tc>
        <w:tc>
          <w:tcPr>
            <w:tcW w:w="932" w:type="dxa"/>
            <w:tcBorders>
              <w:top w:val="single" w:sz="12" w:space="0" w:color="auto"/>
            </w:tcBorders>
            <w:shd w:val="clear" w:color="auto" w:fill="DAE8D0"/>
          </w:tcPr>
          <w:p w14:paraId="06CDE1A6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3564000" w14:textId="77777777" w:rsidR="00D23C36" w:rsidRPr="00E00572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>לא נכון</w:t>
            </w:r>
          </w:p>
          <w:p w14:paraId="3EE1F74C" w14:textId="77777777" w:rsidR="00D23C36" w:rsidRPr="00B04C7D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rtl/>
              </w:rPr>
              <w:t xml:space="preserve">רשמו שם שמתחיל באות </w:t>
            </w:r>
            <w:r w:rsidRPr="00E00572">
              <w:rPr>
                <w:b/>
                <w:bCs/>
                <w:rtl/>
              </w:rPr>
              <w:t>ב</w:t>
            </w:r>
            <w:r w:rsidRPr="00E00572">
              <w:rPr>
                <w:rtl/>
              </w:rPr>
              <w:t xml:space="preserve"> או </w:t>
            </w:r>
            <w:r w:rsidRPr="00E00572">
              <w:rPr>
                <w:b/>
                <w:bCs/>
                <w:rtl/>
              </w:rPr>
              <w:t>ג</w:t>
            </w:r>
          </w:p>
        </w:tc>
        <w:tc>
          <w:tcPr>
            <w:tcW w:w="9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8D0"/>
          </w:tcPr>
          <w:p w14:paraId="7DD8FA65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80AE217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לא נכון</w:t>
            </w:r>
          </w:p>
          <w:p w14:paraId="24904753" w14:textId="77777777" w:rsidR="00D23C36" w:rsidRPr="00B04C7D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rtl/>
              </w:rPr>
              <w:t xml:space="preserve">רשמו שם שמתחיל באות </w:t>
            </w:r>
            <w:r w:rsidRPr="00E00572">
              <w:rPr>
                <w:b/>
                <w:bCs/>
                <w:rtl/>
              </w:rPr>
              <w:t>ד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8D0"/>
          </w:tcPr>
          <w:p w14:paraId="4E0D131E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66A3492D" w14:textId="77777777" w:rsidR="00D23C36" w:rsidRPr="00E00572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>נכון</w:t>
            </w:r>
          </w:p>
          <w:p w14:paraId="213B370A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rtl/>
              </w:rPr>
              <w:t>בחרו גרף מתאים וציירו לו כלי מתאים</w:t>
            </w:r>
          </w:p>
        </w:tc>
        <w:tc>
          <w:tcPr>
            <w:tcW w:w="808" w:type="dxa"/>
            <w:tcBorders>
              <w:top w:val="single" w:sz="12" w:space="0" w:color="auto"/>
            </w:tcBorders>
            <w:shd w:val="clear" w:color="auto" w:fill="DAE8D0"/>
          </w:tcPr>
          <w:p w14:paraId="77BB3F7D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657F9BD7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b/>
                <w:bCs/>
                <w:rtl/>
              </w:rPr>
              <w:t>לא נכון</w:t>
            </w:r>
          </w:p>
          <w:p w14:paraId="6B8A63A4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בחרו </w:t>
            </w:r>
            <w:r>
              <w:rPr>
                <w:rFonts w:hint="cs"/>
                <w:rtl/>
              </w:rPr>
              <w:t>גרף לא מתאים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8D0"/>
          </w:tcPr>
          <w:p w14:paraId="371D70EE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7F823918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b/>
                <w:bCs/>
                <w:rtl/>
              </w:rPr>
              <w:t>לא נכון</w:t>
            </w:r>
          </w:p>
          <w:p w14:paraId="41D5375E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rtl/>
              </w:rPr>
              <w:t>בחרו גרף מתאים וציירו כלי לא מתאים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8D0"/>
          </w:tcPr>
          <w:p w14:paraId="2BB9EF7C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172535D3" w14:textId="77777777" w:rsidR="00D23C36" w:rsidRPr="00E00572" w:rsidRDefault="00D23C36" w:rsidP="008453F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00572">
              <w:rPr>
                <w:b/>
                <w:bCs/>
                <w:rtl/>
              </w:rPr>
              <w:t>נכון</w:t>
            </w:r>
          </w:p>
          <w:p w14:paraId="098EA7F6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rtl/>
              </w:rPr>
              <w:t xml:space="preserve">רשמו שם שמתחיל באות </w:t>
            </w:r>
            <w:r w:rsidRPr="00E00572">
              <w:rPr>
                <w:b/>
                <w:bCs/>
                <w:rtl/>
              </w:rPr>
              <w:t>א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shd w:val="clear" w:color="auto" w:fill="DAE8D0"/>
          </w:tcPr>
          <w:p w14:paraId="40CE46B5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447B6C63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b/>
                <w:bCs/>
                <w:rtl/>
              </w:rPr>
              <w:t>לא נכון</w:t>
            </w:r>
          </w:p>
          <w:p w14:paraId="4DF9FB9D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rtl/>
              </w:rPr>
              <w:t xml:space="preserve">רשמו שם שמתחיל באות </w:t>
            </w:r>
            <w:r w:rsidRPr="00E00572">
              <w:rPr>
                <w:b/>
                <w:bCs/>
                <w:rtl/>
              </w:rPr>
              <w:t>ב</w:t>
            </w:r>
            <w:r w:rsidRPr="00E00572">
              <w:rPr>
                <w:rtl/>
              </w:rPr>
              <w:t xml:space="preserve"> או </w:t>
            </w:r>
            <w:r w:rsidRPr="00E00572">
              <w:rPr>
                <w:b/>
                <w:bCs/>
                <w:rtl/>
              </w:rPr>
              <w:t>ג</w:t>
            </w:r>
          </w:p>
        </w:tc>
        <w:tc>
          <w:tcPr>
            <w:tcW w:w="9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8D0"/>
          </w:tcPr>
          <w:p w14:paraId="0A369439" w14:textId="77777777" w:rsidR="00D23C36" w:rsidRDefault="00D23C36" w:rsidP="008453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6AE10E8B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b/>
                <w:bCs/>
                <w:rtl/>
              </w:rPr>
              <w:t>לא נכון</w:t>
            </w:r>
          </w:p>
          <w:p w14:paraId="56F7E168" w14:textId="77777777" w:rsidR="00D23C36" w:rsidRPr="00E00572" w:rsidRDefault="00D23C36" w:rsidP="008453F4">
            <w:pPr>
              <w:spacing w:after="0" w:line="240" w:lineRule="auto"/>
              <w:jc w:val="center"/>
              <w:rPr>
                <w:rtl/>
              </w:rPr>
            </w:pPr>
            <w:r w:rsidRPr="00E00572">
              <w:rPr>
                <w:rtl/>
              </w:rPr>
              <w:t xml:space="preserve">רשמו שם שמתחיל באות </w:t>
            </w:r>
            <w:r w:rsidRPr="00E00572">
              <w:rPr>
                <w:b/>
                <w:bCs/>
                <w:rtl/>
              </w:rPr>
              <w:t>ד</w:t>
            </w:r>
          </w:p>
        </w:tc>
      </w:tr>
      <w:tr w:rsidR="00D23C36" w:rsidRPr="00E00572" w14:paraId="75ACEF6D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68FD8" w14:textId="1B123632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3939FE" w14:textId="655F7B83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2572AE06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B8AF379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AB33E2" w14:textId="5C668DEC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2EF25785" w14:textId="77777777" w:rsidR="00D23C36" w:rsidRPr="0017347E" w:rsidRDefault="00D23C36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22144ACE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86913B" w14:textId="178B7725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687E80D0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5820997B" w14:textId="77777777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D23C36" w:rsidRPr="00E00572" w14:paraId="4225727C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A3072" w14:textId="6E9F4982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D14508" w14:textId="35252F95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2151FF8D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61C58E2D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C38E6" w14:textId="6FAC0413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6B4FC69D" w14:textId="77777777" w:rsidR="00D23C36" w:rsidRPr="0017347E" w:rsidRDefault="00D23C36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6E836700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134F7B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79DCEB7C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2B42F107" w14:textId="24B5DB55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D23C36" w:rsidRPr="00E00572" w14:paraId="661776BB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5C9D4" w14:textId="521EE91A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3C8822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6D3F4A14" w14:textId="0E6EF7A3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009D747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49BEF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542ECAD5" w14:textId="77777777" w:rsidR="00D23C36" w:rsidRPr="0017347E" w:rsidRDefault="00D23C36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22283143" w14:textId="3038CF21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F68FAF" w14:textId="6FD3ED05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5FF31D31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0CB3BAF1" w14:textId="77777777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D23C36" w:rsidRPr="00E00572" w14:paraId="09AD031E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2D334" w14:textId="77777777" w:rsidR="00D23C36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D419E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702B0810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DE13A76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8C8308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1D8B8C4C" w14:textId="77777777" w:rsidR="00D23C36" w:rsidRPr="0017347E" w:rsidRDefault="00D23C36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0D91F08A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C5A910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63F396DD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2EF8424" w14:textId="77777777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0E85BC99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4D7AB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C270F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0E75B11E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5418948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05F314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554B146A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C5B11A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C12A2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697A147E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0B71242E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632110DB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C96C4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F0E18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1108C97E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926AB4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84F49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36A7469A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A4C596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0E03D4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2AB5C63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A81081D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144EA3BF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758DC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98A5A6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1A178DD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4A98EA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D382AD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1848FC0B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2F9F9A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A61D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5CB85277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26408582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5CA5760F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DBB54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D83F84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77094EB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B1CCECB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60A3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4332392B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8C7FD0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2467D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2897008E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3FD0494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404AC4A5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8EA2B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C386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752CBDE0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507D413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3CE5ED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6B4D9F58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BE6E2B0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934D30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4504D65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659FD8BD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3B6E71BD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E4BE1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1EE3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381DDC4D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6C9941B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7B488C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6A9B03E4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57F1244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9D1EB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68C7168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8B96542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0031DFA9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C7095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7BFD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0447B8C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E87A48C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05FE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232D1BD5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4918336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637760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5BE75FA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564DC2AA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36DD8D45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8C1D4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00A574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77D818E5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8400D84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535267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738CFDE6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02F5618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AA82E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1A6DC1FA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FB7524F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4D02C02B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4699F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04C05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3F52CF2C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66E2AC77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FF372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79F2EE63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7B04066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393B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0167E89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0A53D443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76C6D420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39062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46AF2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0BBB5EAA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2E2B6944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2107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7CEDCED6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A24D76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67BD5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60D6A9C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263C6A4D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517A66B2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23FBE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0432F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0C231601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90FDEA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DB90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450F63BC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A71ED3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A794CD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5B0473A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54D6DA1D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25C78213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9BB02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A81710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7C89AAC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868CE8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C8338F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566EF454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9A00C42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0346B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74BC0B47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6D09A338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12EE0" w:rsidRPr="00E00572" w14:paraId="73B7CA8E" w14:textId="77777777" w:rsidTr="008453F4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71751" w14:textId="77777777" w:rsidR="00412EE0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B65079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303A07D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3D4B09A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BD7FD8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3ADE3BD7" w14:textId="77777777" w:rsidR="00412EE0" w:rsidRPr="0017347E" w:rsidRDefault="00412EE0" w:rsidP="00412EE0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AAA6DB0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3EEDD3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44369F47" w14:textId="77777777" w:rsidR="00412EE0" w:rsidRPr="0017347E" w:rsidRDefault="00412EE0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7E8948B9" w14:textId="77777777" w:rsidR="00412EE0" w:rsidRPr="00E00572" w:rsidRDefault="00412EE0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D23C36" w:rsidRPr="00E00572" w14:paraId="0651C7E7" w14:textId="77777777" w:rsidTr="00412EE0">
        <w:trPr>
          <w:trHeight w:val="510"/>
          <w:jc w:val="center"/>
        </w:trPr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D458D" w14:textId="77777777" w:rsidR="00D23C36" w:rsidRPr="00E00572" w:rsidRDefault="00D23C36" w:rsidP="00412EE0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סך-</w:t>
            </w:r>
            <w:proofErr w:type="spellStart"/>
            <w:r>
              <w:rPr>
                <w:rFonts w:ascii="Arial" w:hAnsi="Arial" w:hint="cs"/>
                <w:rtl/>
              </w:rPr>
              <w:t>הכל</w:t>
            </w:r>
            <w:proofErr w:type="spellEnd"/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422025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19D7F0D4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0C3EB023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F7EE41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shd w:val="clear" w:color="auto" w:fill="D9D9D9"/>
            <w:vAlign w:val="center"/>
          </w:tcPr>
          <w:p w14:paraId="517C0EA7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1F4AEABF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1C5F35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auto" w:fill="D9D9D9"/>
            <w:vAlign w:val="center"/>
          </w:tcPr>
          <w:p w14:paraId="137D221D" w14:textId="77777777" w:rsidR="00D23C36" w:rsidRPr="0017347E" w:rsidRDefault="00D23C36" w:rsidP="00412E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shd w:val="clear" w:color="auto" w:fill="A0A0A0"/>
            <w:vAlign w:val="center"/>
          </w:tcPr>
          <w:p w14:paraId="42926C4E" w14:textId="77777777" w:rsidR="00D23C36" w:rsidRPr="00E00572" w:rsidRDefault="00D23C36" w:rsidP="00412EE0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14:paraId="37A783B9" w14:textId="40F0F882" w:rsidR="00AF084C" w:rsidRPr="00CB2177" w:rsidRDefault="00AF084C" w:rsidP="00412EE0">
      <w:pPr>
        <w:rPr>
          <w:rtl/>
        </w:rPr>
      </w:pPr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BA33" w14:textId="77777777" w:rsidR="00CF3E0E" w:rsidRDefault="00CF3E0E" w:rsidP="00CB7F6F">
      <w:r>
        <w:separator/>
      </w:r>
    </w:p>
    <w:p w14:paraId="37931F21" w14:textId="77777777" w:rsidR="00CF3E0E" w:rsidRDefault="00CF3E0E" w:rsidP="00B94A9F"/>
  </w:endnote>
  <w:endnote w:type="continuationSeparator" w:id="0">
    <w:p w14:paraId="73B34923" w14:textId="77777777" w:rsidR="00CF3E0E" w:rsidRDefault="00CF3E0E" w:rsidP="00CB7F6F">
      <w:r>
        <w:continuationSeparator/>
      </w:r>
      <w:bookmarkStart w:id="0" w:name="_GoBack"/>
      <w:bookmarkEnd w:id="0"/>
    </w:p>
    <w:p w14:paraId="4009B562" w14:textId="77777777" w:rsidR="00CF3E0E" w:rsidRDefault="00CF3E0E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23066A4B" w:rsidR="005908D1" w:rsidRDefault="005908D1" w:rsidP="00CD299F">
    <w:pPr>
      <w:pStyle w:val="Footer"/>
    </w:pPr>
  </w:p>
  <w:p w14:paraId="40878F30" w14:textId="543E83F0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B7F6F">
      <w:rPr>
        <w:noProof/>
        <w:rtl/>
      </w:rPr>
      <w:t>1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3D29DFE2" wp14:editId="61BCB8ED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1448E1C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6DB6F208" w:rsidR="002E0CBC" w:rsidRDefault="002E0CBC" w:rsidP="00412EE0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D23C36">
      <w:rPr>
        <w:rFonts w:hint="cs"/>
        <w:b/>
        <w:bCs/>
        <w:i/>
        <w:iCs/>
        <w:rtl/>
      </w:rPr>
      <w:t xml:space="preserve">קצב השתנות של </w:t>
    </w:r>
    <w:r w:rsidR="00412EE0">
      <w:rPr>
        <w:rFonts w:hint="cs"/>
        <w:b/>
        <w:bCs/>
        <w:i/>
        <w:iCs/>
        <w:rtl/>
      </w:rPr>
      <w:t>תופעה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51013" w14:textId="77777777" w:rsidR="00CF3E0E" w:rsidRDefault="00CF3E0E" w:rsidP="00E405E9">
      <w:pPr>
        <w:spacing w:after="0" w:line="240" w:lineRule="auto"/>
      </w:pPr>
      <w:r>
        <w:separator/>
      </w:r>
    </w:p>
  </w:footnote>
  <w:footnote w:type="continuationSeparator" w:id="0">
    <w:p w14:paraId="5CB0F901" w14:textId="77777777" w:rsidR="00CF3E0E" w:rsidRDefault="00CF3E0E" w:rsidP="00CB7F6F">
      <w:r>
        <w:continuationSeparator/>
      </w:r>
    </w:p>
    <w:p w14:paraId="0C4D72CF" w14:textId="77777777" w:rsidR="00CF3E0E" w:rsidRDefault="00CF3E0E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B26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2EE0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52D8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1A0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B7F6F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3E0E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36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363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customStyle="1" w:styleId="81">
    <w:name w:val="תו תו81"/>
    <w:uiPriority w:val="99"/>
    <w:locked/>
    <w:rsid w:val="00DB4363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8EE6-D363-4837-BF73-24884F7E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2020-05-13T07:49:00Z</dcterms:created>
  <dcterms:modified xsi:type="dcterms:W3CDTF">2020-05-13T07:49:00Z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